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7B06" w14:textId="0AC817F5" w:rsidR="00092335" w:rsidRPr="00756427" w:rsidRDefault="00092335" w:rsidP="00092335">
      <w:pPr>
        <w:pStyle w:val="CRCoverPage"/>
        <w:tabs>
          <w:tab w:val="right" w:pos="9639"/>
        </w:tabs>
        <w:spacing w:after="0"/>
        <w:rPr>
          <w:b/>
          <w:noProof/>
          <w:sz w:val="24"/>
        </w:rPr>
      </w:pPr>
      <w:bookmarkStart w:id="0" w:name="OLE_LINK1"/>
      <w:bookmarkStart w:id="1" w:name="OLE_LINK2"/>
      <w:bookmarkStart w:id="2" w:name="_GoBack"/>
      <w:bookmarkEnd w:id="2"/>
      <w:r w:rsidRPr="00756427">
        <w:rPr>
          <w:b/>
          <w:noProof/>
          <w:sz w:val="24"/>
        </w:rPr>
        <w:t>3GPP TSG RAN Meeting #</w:t>
      </w:r>
      <w:r w:rsidR="00360ACE">
        <w:rPr>
          <w:b/>
          <w:noProof/>
          <w:sz w:val="24"/>
        </w:rPr>
        <w:t>94</w:t>
      </w:r>
      <w:r w:rsidRPr="00756427">
        <w:rPr>
          <w:b/>
          <w:noProof/>
          <w:sz w:val="24"/>
        </w:rPr>
        <w:t>-e</w:t>
      </w:r>
      <w:r w:rsidRPr="00756427">
        <w:rPr>
          <w:b/>
          <w:noProof/>
          <w:sz w:val="24"/>
        </w:rPr>
        <w:tab/>
      </w:r>
      <w:r w:rsidR="00FF164D" w:rsidRPr="00FF164D">
        <w:rPr>
          <w:b/>
          <w:noProof/>
          <w:sz w:val="24"/>
        </w:rPr>
        <w:t>RP-</w:t>
      </w:r>
      <w:r w:rsidR="00360ACE" w:rsidRPr="00FF164D">
        <w:rPr>
          <w:b/>
          <w:noProof/>
          <w:sz w:val="24"/>
        </w:rPr>
        <w:t>2</w:t>
      </w:r>
      <w:r w:rsidR="00360ACE">
        <w:rPr>
          <w:b/>
          <w:noProof/>
          <w:sz w:val="24"/>
        </w:rPr>
        <w:t>1</w:t>
      </w:r>
      <w:r w:rsidR="005B2E8C">
        <w:rPr>
          <w:b/>
          <w:noProof/>
          <w:sz w:val="24"/>
        </w:rPr>
        <w:t>2939</w:t>
      </w:r>
    </w:p>
    <w:p w14:paraId="6E4E6487" w14:textId="77777777"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360ACE">
        <w:rPr>
          <w:b/>
          <w:noProof/>
          <w:sz w:val="24"/>
        </w:rPr>
        <w:t>6</w:t>
      </w:r>
      <w:r w:rsidR="009B651F">
        <w:rPr>
          <w:b/>
          <w:noProof/>
          <w:sz w:val="24"/>
        </w:rPr>
        <w:t>-</w:t>
      </w:r>
      <w:r w:rsidR="00360ACE">
        <w:rPr>
          <w:b/>
          <w:noProof/>
          <w:sz w:val="24"/>
        </w:rPr>
        <w:t>17</w:t>
      </w:r>
      <w:r w:rsidR="00360ACE" w:rsidRPr="009B651F">
        <w:rPr>
          <w:b/>
          <w:noProof/>
          <w:sz w:val="24"/>
          <w:vertAlign w:val="superscript"/>
        </w:rPr>
        <w:t>th</w:t>
      </w:r>
      <w:r w:rsidR="00360ACE">
        <w:rPr>
          <w:b/>
          <w:noProof/>
          <w:sz w:val="24"/>
        </w:rPr>
        <w:t xml:space="preserve"> </w:t>
      </w:r>
      <w:r w:rsidR="00B42303">
        <w:rPr>
          <w:b/>
          <w:noProof/>
          <w:sz w:val="24"/>
        </w:rPr>
        <w:t>December</w:t>
      </w:r>
      <w:r w:rsidR="00B42303" w:rsidRPr="00756427">
        <w:rPr>
          <w:b/>
          <w:noProof/>
          <w:sz w:val="24"/>
        </w:rPr>
        <w:t xml:space="preserve"> </w:t>
      </w:r>
      <w:r w:rsidR="00360ACE" w:rsidRPr="00756427">
        <w:rPr>
          <w:b/>
          <w:noProof/>
          <w:sz w:val="24"/>
        </w:rPr>
        <w:t>202</w:t>
      </w:r>
      <w:r w:rsidR="00360ACE">
        <w:rPr>
          <w:b/>
          <w:noProof/>
          <w:sz w:val="24"/>
        </w:rPr>
        <w:t>1</w:t>
      </w:r>
      <w:r w:rsidR="00924C51">
        <w:rPr>
          <w:b/>
          <w:noProof/>
          <w:sz w:val="24"/>
        </w:rPr>
        <w:tab/>
      </w:r>
    </w:p>
    <w:p w14:paraId="50737698" w14:textId="77777777" w:rsidR="00092335" w:rsidRPr="00756427" w:rsidRDefault="00092335" w:rsidP="00092335">
      <w:pPr>
        <w:pStyle w:val="TdocHeader2"/>
        <w:rPr>
          <w:bCs/>
          <w:sz w:val="20"/>
        </w:rPr>
      </w:pPr>
    </w:p>
    <w:p w14:paraId="78998041" w14:textId="5AA67324"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r w:rsidR="00614AD1">
        <w:rPr>
          <w:sz w:val="20"/>
          <w:lang w:val="en-US"/>
        </w:rPr>
        <w:t xml:space="preserve">, Hughes Network </w:t>
      </w:r>
      <w:r w:rsidR="006D4CF3">
        <w:rPr>
          <w:sz w:val="20"/>
          <w:lang w:val="en-US"/>
        </w:rPr>
        <w:t>S</w:t>
      </w:r>
      <w:r w:rsidR="00614AD1">
        <w:rPr>
          <w:sz w:val="20"/>
          <w:lang w:val="en-US"/>
        </w:rPr>
        <w:t>ystems</w:t>
      </w:r>
      <w:r w:rsidR="00485447">
        <w:rPr>
          <w:sz w:val="20"/>
          <w:lang w:val="en-US"/>
        </w:rPr>
        <w:t>, Intelsat</w:t>
      </w:r>
      <w:r w:rsidR="00C5514C">
        <w:rPr>
          <w:sz w:val="20"/>
          <w:lang w:val="en-US"/>
        </w:rPr>
        <w:t>, Inmarsat</w:t>
      </w:r>
      <w:r w:rsidR="007112B4">
        <w:rPr>
          <w:sz w:val="20"/>
          <w:lang w:val="en-US"/>
        </w:rPr>
        <w:t>, ESA</w:t>
      </w:r>
      <w:r w:rsidR="002B28F0">
        <w:rPr>
          <w:sz w:val="20"/>
          <w:lang w:val="en-US"/>
        </w:rPr>
        <w:t xml:space="preserve">, </w:t>
      </w:r>
      <w:proofErr w:type="spellStart"/>
      <w:r w:rsidR="002B28F0">
        <w:rPr>
          <w:sz w:val="20"/>
          <w:lang w:val="en-US"/>
        </w:rPr>
        <w:t>Sateliot</w:t>
      </w:r>
      <w:proofErr w:type="spellEnd"/>
      <w:r w:rsidR="002B28F0">
        <w:rPr>
          <w:sz w:val="20"/>
          <w:lang w:val="en-US"/>
        </w:rPr>
        <w:t>, L</w:t>
      </w:r>
      <w:r w:rsidR="001C7C0A">
        <w:rPr>
          <w:sz w:val="20"/>
          <w:lang w:val="en-US"/>
        </w:rPr>
        <w:t>eonardo</w:t>
      </w:r>
      <w:r w:rsidR="00A73A3F">
        <w:rPr>
          <w:sz w:val="20"/>
          <w:lang w:val="en-US"/>
        </w:rPr>
        <w:t xml:space="preserve">, </w:t>
      </w:r>
      <w:proofErr w:type="spellStart"/>
      <w:r w:rsidR="00A73A3F">
        <w:rPr>
          <w:sz w:val="20"/>
          <w:lang w:val="en-US"/>
        </w:rPr>
        <w:t>Omnispace</w:t>
      </w:r>
      <w:proofErr w:type="spellEnd"/>
    </w:p>
    <w:p w14:paraId="33DA320E" w14:textId="0E8F8171" w:rsidR="00092335" w:rsidRPr="00756427" w:rsidRDefault="00092335" w:rsidP="004E016D">
      <w:pPr>
        <w:pStyle w:val="TdocHeader2"/>
        <w:spacing w:after="60"/>
        <w:rPr>
          <w:sz w:val="20"/>
        </w:rPr>
      </w:pPr>
      <w:r w:rsidRPr="00756427">
        <w:rPr>
          <w:sz w:val="20"/>
        </w:rPr>
        <w:t>Title:</w:t>
      </w:r>
      <w:r w:rsidRPr="00756427">
        <w:rPr>
          <w:sz w:val="20"/>
        </w:rPr>
        <w:tab/>
      </w:r>
      <w:r w:rsidR="00360ACE" w:rsidRPr="00360ACE">
        <w:rPr>
          <w:sz w:val="20"/>
        </w:rPr>
        <w:t xml:space="preserve">NTN </w:t>
      </w:r>
      <w:r w:rsidR="0074500F">
        <w:rPr>
          <w:sz w:val="20"/>
        </w:rPr>
        <w:t>specific requirements in RAN4 NR related TS</w:t>
      </w:r>
    </w:p>
    <w:p w14:paraId="54BF010D" w14:textId="77777777" w:rsidR="00092335" w:rsidRPr="00756427" w:rsidRDefault="00092335" w:rsidP="004E016D">
      <w:pPr>
        <w:pStyle w:val="TdocHeader2"/>
        <w:spacing w:after="60"/>
        <w:rPr>
          <w:sz w:val="20"/>
        </w:rPr>
      </w:pPr>
      <w:r w:rsidRPr="00756427">
        <w:rPr>
          <w:sz w:val="20"/>
        </w:rPr>
        <w:t>TDOC Type:</w:t>
      </w:r>
      <w:r w:rsidRPr="00756427">
        <w:rPr>
          <w:sz w:val="20"/>
        </w:rPr>
        <w:tab/>
      </w:r>
      <w:r w:rsidR="00BA750F">
        <w:rPr>
          <w:sz w:val="20"/>
        </w:rPr>
        <w:t>discussion</w:t>
      </w:r>
    </w:p>
    <w:p w14:paraId="3E9831E1" w14:textId="77777777" w:rsidR="00092335" w:rsidRPr="00756427" w:rsidRDefault="00092335" w:rsidP="004E016D">
      <w:pPr>
        <w:pStyle w:val="TdocHeader2"/>
        <w:spacing w:after="60"/>
        <w:rPr>
          <w:sz w:val="20"/>
        </w:rPr>
      </w:pPr>
      <w:r w:rsidRPr="00756427">
        <w:rPr>
          <w:sz w:val="20"/>
        </w:rPr>
        <w:t>Agenda Item:</w:t>
      </w:r>
      <w:r w:rsidRPr="00756427">
        <w:rPr>
          <w:sz w:val="20"/>
        </w:rPr>
        <w:tab/>
      </w:r>
      <w:r w:rsidR="00FF164D">
        <w:rPr>
          <w:sz w:val="20"/>
        </w:rPr>
        <w:t>9.</w:t>
      </w:r>
      <w:r w:rsidR="00360ACE">
        <w:rPr>
          <w:sz w:val="20"/>
        </w:rPr>
        <w:t>3.2.2</w:t>
      </w:r>
      <w:r w:rsidR="00FF164D" w:rsidRPr="00331568">
        <w:rPr>
          <w:sz w:val="20"/>
        </w:rPr>
        <w:t xml:space="preserve"> </w:t>
      </w:r>
      <w:r w:rsidR="00331568" w:rsidRPr="00331568">
        <w:rPr>
          <w:sz w:val="20"/>
        </w:rPr>
        <w:t xml:space="preserve">- Solutions for NR to support NTN [RAN2 WI: </w:t>
      </w:r>
      <w:proofErr w:type="spellStart"/>
      <w:r w:rsidR="00331568" w:rsidRPr="00331568">
        <w:rPr>
          <w:sz w:val="20"/>
        </w:rPr>
        <w:t>NR_NTN_solutions</w:t>
      </w:r>
      <w:proofErr w:type="spellEnd"/>
      <w:r w:rsidR="00331568" w:rsidRPr="00331568">
        <w:rPr>
          <w:sz w:val="20"/>
        </w:rPr>
        <w:t>]</w:t>
      </w:r>
    </w:p>
    <w:p w14:paraId="6FBE5CA0" w14:textId="77777777" w:rsidR="00092335" w:rsidRPr="00756427" w:rsidRDefault="00092335" w:rsidP="004E016D">
      <w:pPr>
        <w:pStyle w:val="TdocHeader2"/>
        <w:spacing w:after="60"/>
        <w:rPr>
          <w:sz w:val="20"/>
        </w:rPr>
      </w:pPr>
      <w:r w:rsidRPr="00756427">
        <w:rPr>
          <w:sz w:val="20"/>
        </w:rPr>
        <w:t>Document for:</w:t>
      </w:r>
      <w:r w:rsidRPr="00756427">
        <w:rPr>
          <w:sz w:val="20"/>
        </w:rPr>
        <w:tab/>
      </w:r>
      <w:r w:rsidR="007E4298">
        <w:rPr>
          <w:sz w:val="20"/>
        </w:rPr>
        <w:t>Decision</w:t>
      </w:r>
    </w:p>
    <w:p w14:paraId="74F468CC" w14:textId="77777777" w:rsidR="00092335" w:rsidRPr="00756427" w:rsidRDefault="00092335" w:rsidP="004E016D">
      <w:pPr>
        <w:pStyle w:val="TdocHeader2"/>
        <w:spacing w:after="60"/>
        <w:rPr>
          <w:sz w:val="20"/>
        </w:rPr>
      </w:pPr>
      <w:r w:rsidRPr="00756427">
        <w:rPr>
          <w:sz w:val="20"/>
        </w:rPr>
        <w:t>Release:</w:t>
      </w:r>
      <w:r w:rsidRPr="00756427">
        <w:rPr>
          <w:sz w:val="20"/>
        </w:rPr>
        <w:tab/>
        <w:t>Rel-17</w:t>
      </w:r>
    </w:p>
    <w:p w14:paraId="5F6551EB" w14:textId="77777777" w:rsidR="006A1A84" w:rsidRDefault="006A1A84" w:rsidP="004E016D">
      <w:pPr>
        <w:pStyle w:val="TdocHeader2"/>
        <w:spacing w:after="60"/>
        <w:rPr>
          <w:sz w:val="20"/>
          <w:lang w:val="en-US"/>
        </w:rPr>
      </w:pPr>
    </w:p>
    <w:bookmarkEnd w:id="0"/>
    <w:bookmarkEnd w:id="1"/>
    <w:p w14:paraId="4D048F4B" w14:textId="77777777" w:rsidR="006A1A84" w:rsidRDefault="00DA0946" w:rsidP="006A1A84">
      <w:pPr>
        <w:pStyle w:val="Titre1"/>
        <w:textAlignment w:val="auto"/>
        <w:rPr>
          <w:lang w:val="en-US"/>
        </w:rPr>
      </w:pPr>
      <w:r>
        <w:rPr>
          <w:lang w:val="en-US"/>
        </w:rPr>
        <w:t>Introduction</w:t>
      </w:r>
    </w:p>
    <w:p w14:paraId="42FA11CE" w14:textId="77777777" w:rsidR="00AA558E" w:rsidRDefault="00AA558E" w:rsidP="00E0156D">
      <w:pPr>
        <w:jc w:val="both"/>
        <w:rPr>
          <w:rFonts w:ascii="Arial" w:hAnsi="Arial" w:cs="Arial"/>
        </w:rPr>
      </w:pPr>
    </w:p>
    <w:p w14:paraId="0E89D259" w14:textId="77777777" w:rsidR="00AA558E" w:rsidRDefault="00AA558E" w:rsidP="00E0156D">
      <w:pPr>
        <w:jc w:val="both"/>
        <w:rPr>
          <w:rFonts w:ascii="Arial" w:hAnsi="Arial" w:cs="Arial"/>
        </w:rPr>
      </w:pPr>
      <w:r>
        <w:rPr>
          <w:rFonts w:ascii="Arial" w:hAnsi="Arial" w:cs="Arial"/>
        </w:rPr>
        <w:t>During RAN#93-e, an email discussion took place which outcomes is captured in RP-212616 “</w:t>
      </w:r>
      <w:r w:rsidRPr="00AA558E">
        <w:rPr>
          <w:rFonts w:ascii="Arial" w:hAnsi="Arial" w:cs="Arial"/>
        </w:rPr>
        <w:t xml:space="preserve">Moderator's summary for discussion [93e-34-NR-NTN-WID]”. </w:t>
      </w:r>
      <w:r>
        <w:rPr>
          <w:rFonts w:ascii="Arial" w:hAnsi="Arial" w:cs="Arial"/>
        </w:rPr>
        <w:t>It resulted in the following proposal</w:t>
      </w:r>
    </w:p>
    <w:p w14:paraId="585750E2" w14:textId="77777777" w:rsidR="00AA558E" w:rsidRPr="004908A9" w:rsidRDefault="00AA558E" w:rsidP="00AA558E">
      <w:pPr>
        <w:numPr>
          <w:ilvl w:val="0"/>
          <w:numId w:val="33"/>
        </w:numPr>
        <w:suppressAutoHyphens/>
        <w:spacing w:after="180" w:line="240" w:lineRule="auto"/>
        <w:rPr>
          <w:b/>
          <w:i/>
          <w:lang w:val="en-GB"/>
        </w:rPr>
      </w:pPr>
      <w:r w:rsidRPr="004908A9">
        <w:rPr>
          <w:b/>
          <w:i/>
          <w:lang w:val="en-GB"/>
        </w:rPr>
        <w:t>Proposal 2: In view of the diversity of expressed views, further discuss on line under RAN chair arbitration</w:t>
      </w:r>
    </w:p>
    <w:p w14:paraId="28C6E2EB" w14:textId="77777777" w:rsidR="00AA558E" w:rsidRPr="004908A9" w:rsidRDefault="00AA558E" w:rsidP="00AA558E">
      <w:pPr>
        <w:numPr>
          <w:ilvl w:val="1"/>
          <w:numId w:val="33"/>
        </w:numPr>
        <w:suppressAutoHyphens/>
        <w:spacing w:after="180" w:line="240" w:lineRule="auto"/>
        <w:rPr>
          <w:b/>
          <w:i/>
          <w:lang w:val="en-GB"/>
        </w:rPr>
      </w:pPr>
      <w:r w:rsidRPr="004908A9">
        <w:rPr>
          <w:b/>
          <w:i/>
          <w:lang w:val="en-GB"/>
        </w:rPr>
        <w:t>RAN#93-e to take the decision about incorporating NTN specific requirements in new RAN4 TS versus in existing RAN4 TS (38.101-1, 38.133)</w:t>
      </w:r>
    </w:p>
    <w:p w14:paraId="70FC0BAA" w14:textId="77777777" w:rsidR="00AA558E" w:rsidRPr="004908A9" w:rsidRDefault="00AA558E" w:rsidP="00AA558E">
      <w:pPr>
        <w:numPr>
          <w:ilvl w:val="1"/>
          <w:numId w:val="33"/>
        </w:numPr>
        <w:suppressAutoHyphens/>
        <w:spacing w:after="180" w:line="240" w:lineRule="auto"/>
        <w:rPr>
          <w:i/>
        </w:rPr>
      </w:pPr>
      <w:r w:rsidRPr="004908A9">
        <w:rPr>
          <w:b/>
          <w:i/>
          <w:lang w:val="en-GB"/>
        </w:rPr>
        <w:t>Postpone decision to RAN#94-e to allocate more time for companies to digest the PROs and CONs of each option</w:t>
      </w:r>
    </w:p>
    <w:p w14:paraId="10585EBD" w14:textId="77777777" w:rsidR="003F0D01" w:rsidRDefault="003F0D01" w:rsidP="00E0156D">
      <w:pPr>
        <w:jc w:val="both"/>
        <w:rPr>
          <w:rFonts w:ascii="Arial" w:hAnsi="Arial" w:cs="Arial"/>
        </w:rPr>
      </w:pPr>
    </w:p>
    <w:p w14:paraId="29373461" w14:textId="77777777" w:rsidR="00AA558E" w:rsidRDefault="003F0D01" w:rsidP="00E0156D">
      <w:pPr>
        <w:jc w:val="both"/>
        <w:rPr>
          <w:rFonts w:ascii="Arial" w:hAnsi="Arial" w:cs="Arial"/>
        </w:rPr>
      </w:pPr>
      <w:r>
        <w:rPr>
          <w:rFonts w:ascii="Arial" w:hAnsi="Arial" w:cs="Arial"/>
        </w:rPr>
        <w:t xml:space="preserve">During the on line </w:t>
      </w:r>
      <w:r w:rsidR="00B94EAD">
        <w:rPr>
          <w:rFonts w:ascii="Arial" w:hAnsi="Arial" w:cs="Arial"/>
        </w:rPr>
        <w:t xml:space="preserve">RAN#93-e </w:t>
      </w:r>
      <w:r>
        <w:rPr>
          <w:rFonts w:ascii="Arial" w:hAnsi="Arial" w:cs="Arial"/>
        </w:rPr>
        <w:t>session</w:t>
      </w:r>
      <w:r w:rsidR="008126D7">
        <w:rPr>
          <w:rFonts w:ascii="Arial" w:hAnsi="Arial" w:cs="Arial"/>
        </w:rPr>
        <w:t xml:space="preserve">, it was agreed that </w:t>
      </w:r>
      <w:r w:rsidR="008126D7" w:rsidRPr="008126D7">
        <w:rPr>
          <w:rFonts w:ascii="Arial" w:hAnsi="Arial" w:cs="Arial"/>
        </w:rPr>
        <w:t>proposal 2 will be postponed to RAN #94e</w:t>
      </w:r>
      <w:r w:rsidR="008126D7">
        <w:rPr>
          <w:rFonts w:ascii="Arial" w:hAnsi="Arial" w:cs="Arial"/>
        </w:rPr>
        <w:t>.</w:t>
      </w:r>
    </w:p>
    <w:p w14:paraId="45E13E29" w14:textId="77777777" w:rsidR="00B42303" w:rsidRDefault="00B42303" w:rsidP="00E0156D">
      <w:pPr>
        <w:jc w:val="both"/>
        <w:rPr>
          <w:rFonts w:ascii="Arial" w:hAnsi="Arial" w:cs="Arial"/>
        </w:rPr>
      </w:pPr>
      <w:r>
        <w:rPr>
          <w:rFonts w:ascii="Arial" w:hAnsi="Arial" w:cs="Arial"/>
        </w:rPr>
        <w:t xml:space="preserve">This TDOC </w:t>
      </w:r>
      <w:r w:rsidR="00DD4BC5">
        <w:rPr>
          <w:rFonts w:ascii="Arial" w:hAnsi="Arial" w:cs="Arial"/>
        </w:rPr>
        <w:t xml:space="preserve">discuss </w:t>
      </w:r>
      <w:r w:rsidR="008126D7">
        <w:rPr>
          <w:rFonts w:ascii="Arial" w:hAnsi="Arial" w:cs="Arial"/>
        </w:rPr>
        <w:t xml:space="preserve">further on </w:t>
      </w:r>
      <w:r w:rsidR="00DD4BC5">
        <w:rPr>
          <w:rFonts w:ascii="Arial" w:hAnsi="Arial" w:cs="Arial"/>
        </w:rPr>
        <w:t xml:space="preserve">how to implement NTN </w:t>
      </w:r>
      <w:r w:rsidR="00E20679">
        <w:rPr>
          <w:rFonts w:ascii="Arial" w:hAnsi="Arial" w:cs="Arial"/>
        </w:rPr>
        <w:t>specific</w:t>
      </w:r>
      <w:r w:rsidR="00DD4BC5">
        <w:rPr>
          <w:rFonts w:ascii="Arial" w:hAnsi="Arial" w:cs="Arial"/>
        </w:rPr>
        <w:t xml:space="preserve"> requirements in 3GPP </w:t>
      </w:r>
      <w:r w:rsidR="00E20679">
        <w:rPr>
          <w:rFonts w:ascii="Arial" w:hAnsi="Arial" w:cs="Arial"/>
        </w:rPr>
        <w:t xml:space="preserve">RAN4 </w:t>
      </w:r>
      <w:r w:rsidR="00DD4BC5">
        <w:rPr>
          <w:rFonts w:ascii="Arial" w:hAnsi="Arial" w:cs="Arial"/>
        </w:rPr>
        <w:t>NR technical specifications</w:t>
      </w:r>
      <w:r>
        <w:rPr>
          <w:rFonts w:ascii="Arial" w:hAnsi="Arial" w:cs="Arial"/>
        </w:rPr>
        <w:t>.</w:t>
      </w:r>
    </w:p>
    <w:p w14:paraId="6D1A8B53" w14:textId="77777777" w:rsidR="009B651F" w:rsidRDefault="009B651F" w:rsidP="006C557B">
      <w:pPr>
        <w:jc w:val="both"/>
        <w:rPr>
          <w:rFonts w:ascii="Arial" w:hAnsi="Arial" w:cs="Arial"/>
        </w:rPr>
      </w:pPr>
    </w:p>
    <w:p w14:paraId="2E5FE697" w14:textId="77777777" w:rsidR="00FE70CD" w:rsidRDefault="0083596F" w:rsidP="00FE70CD">
      <w:pPr>
        <w:pStyle w:val="Titre1"/>
        <w:textAlignment w:val="auto"/>
        <w:rPr>
          <w:lang w:val="en-US"/>
        </w:rPr>
      </w:pPr>
      <w:r>
        <w:rPr>
          <w:lang w:val="en-US"/>
        </w:rPr>
        <w:t>Discuss</w:t>
      </w:r>
      <w:r w:rsidR="00FE70CD">
        <w:rPr>
          <w:lang w:val="en-US"/>
        </w:rPr>
        <w:t>ion</w:t>
      </w:r>
    </w:p>
    <w:p w14:paraId="301DF703" w14:textId="77777777" w:rsidR="00FE70CD" w:rsidRDefault="00FE70CD" w:rsidP="006C557B">
      <w:pPr>
        <w:jc w:val="both"/>
        <w:rPr>
          <w:rFonts w:ascii="Arial" w:hAnsi="Arial" w:cs="Arial"/>
        </w:rPr>
      </w:pPr>
    </w:p>
    <w:p w14:paraId="089A04DC" w14:textId="46442BA3" w:rsidR="00B26B10" w:rsidRDefault="00B26B10" w:rsidP="006C557B">
      <w:pPr>
        <w:jc w:val="both"/>
        <w:rPr>
          <w:rFonts w:ascii="Arial" w:hAnsi="Arial" w:cs="Arial"/>
        </w:rPr>
      </w:pPr>
      <w:r>
        <w:rPr>
          <w:rFonts w:ascii="Arial" w:hAnsi="Arial" w:cs="Arial"/>
        </w:rPr>
        <w:t>There is common understanding</w:t>
      </w:r>
      <w:r w:rsidR="00426742">
        <w:rPr>
          <w:rFonts w:ascii="Arial" w:hAnsi="Arial" w:cs="Arial"/>
        </w:rPr>
        <w:t xml:space="preserve"> as well as</w:t>
      </w:r>
      <w:r>
        <w:rPr>
          <w:rFonts w:ascii="Arial" w:hAnsi="Arial" w:cs="Arial"/>
        </w:rPr>
        <w:t xml:space="preserve"> </w:t>
      </w:r>
      <w:r w:rsidR="00F245B5">
        <w:rPr>
          <w:rFonts w:ascii="Arial" w:hAnsi="Arial" w:cs="Arial"/>
        </w:rPr>
        <w:t xml:space="preserve">in the working assumptions </w:t>
      </w:r>
      <w:r>
        <w:rPr>
          <w:rFonts w:ascii="Arial" w:hAnsi="Arial" w:cs="Arial"/>
        </w:rPr>
        <w:t xml:space="preserve">that NTN capable handheld UE operating in FR1 are capable to operate </w:t>
      </w:r>
      <w:r w:rsidR="006D4CF3">
        <w:rPr>
          <w:rFonts w:ascii="Arial" w:hAnsi="Arial" w:cs="Arial"/>
        </w:rPr>
        <w:t xml:space="preserve">in </w:t>
      </w:r>
      <w:r w:rsidRPr="00DD4BC5">
        <w:rPr>
          <w:rFonts w:ascii="Arial" w:hAnsi="Arial" w:cs="Arial"/>
        </w:rPr>
        <w:t>“</w:t>
      </w:r>
      <w:r w:rsidRPr="00DD4BC5">
        <w:rPr>
          <w:rFonts w:ascii="Arial" w:hAnsi="Arial" w:cs="Arial" w:hint="eastAsia"/>
        </w:rPr>
        <w:t>T</w:t>
      </w:r>
      <w:r w:rsidRPr="00DD4BC5">
        <w:rPr>
          <w:rFonts w:ascii="Arial" w:hAnsi="Arial" w:cs="Arial"/>
        </w:rPr>
        <w:t xml:space="preserve">errestrial </w:t>
      </w:r>
      <w:r w:rsidRPr="00DD4BC5">
        <w:rPr>
          <w:rFonts w:ascii="Arial" w:hAnsi="Arial" w:cs="Arial" w:hint="eastAsia"/>
        </w:rPr>
        <w:t>N</w:t>
      </w:r>
      <w:r w:rsidRPr="00DD4BC5">
        <w:rPr>
          <w:rFonts w:ascii="Arial" w:hAnsi="Arial" w:cs="Arial"/>
        </w:rPr>
        <w:t>etwork”</w:t>
      </w:r>
      <w:r>
        <w:rPr>
          <w:rFonts w:ascii="Arial" w:hAnsi="Arial" w:cs="Arial"/>
        </w:rPr>
        <w:t>.</w:t>
      </w:r>
      <w:r w:rsidR="006D4CF3">
        <w:rPr>
          <w:rFonts w:ascii="Arial" w:hAnsi="Arial" w:cs="Arial"/>
        </w:rPr>
        <w:t xml:space="preserve"> The NTN characteristics and features will be adapted in 3GPP UE specifications.</w:t>
      </w:r>
    </w:p>
    <w:p w14:paraId="17B92C70" w14:textId="77777777" w:rsidR="00B26B10" w:rsidRDefault="00747DEA" w:rsidP="006C557B">
      <w:pPr>
        <w:jc w:val="both"/>
        <w:rPr>
          <w:rFonts w:ascii="Arial" w:hAnsi="Arial" w:cs="Arial"/>
        </w:rPr>
      </w:pPr>
      <w:r>
        <w:rPr>
          <w:rFonts w:ascii="Arial" w:hAnsi="Arial" w:cs="Arial"/>
        </w:rPr>
        <w:t>In line with this</w:t>
      </w:r>
      <w:r w:rsidR="00F245B5">
        <w:rPr>
          <w:rFonts w:ascii="Arial" w:hAnsi="Arial" w:cs="Arial"/>
        </w:rPr>
        <w:t xml:space="preserve"> understanding and working assumptions</w:t>
      </w:r>
      <w:r>
        <w:rPr>
          <w:rFonts w:ascii="Arial" w:hAnsi="Arial" w:cs="Arial"/>
        </w:rPr>
        <w:t xml:space="preserve">, </w:t>
      </w:r>
      <w:r w:rsidR="00B675B2">
        <w:rPr>
          <w:rFonts w:ascii="Arial" w:hAnsi="Arial" w:cs="Arial"/>
        </w:rPr>
        <w:t>RAN2</w:t>
      </w:r>
      <w:r w:rsidR="00733B1C">
        <w:rPr>
          <w:rFonts w:ascii="Arial" w:hAnsi="Arial" w:cs="Arial"/>
        </w:rPr>
        <w:t xml:space="preserve"> &amp; RAN3 </w:t>
      </w:r>
      <w:r w:rsidR="00F50A98">
        <w:rPr>
          <w:rFonts w:ascii="Arial" w:hAnsi="Arial" w:cs="Arial"/>
        </w:rPr>
        <w:t>are</w:t>
      </w:r>
      <w:r w:rsidR="00733B1C">
        <w:rPr>
          <w:rFonts w:ascii="Arial" w:hAnsi="Arial" w:cs="Arial"/>
        </w:rPr>
        <w:t xml:space="preserve"> discussing</w:t>
      </w:r>
      <w:r w:rsidR="00B675B2">
        <w:rPr>
          <w:rFonts w:ascii="Arial" w:hAnsi="Arial" w:cs="Arial"/>
        </w:rPr>
        <w:t xml:space="preserve"> </w:t>
      </w:r>
      <w:r>
        <w:rPr>
          <w:rFonts w:ascii="Arial" w:hAnsi="Arial" w:cs="Arial"/>
        </w:rPr>
        <w:t>definition of</w:t>
      </w:r>
      <w:r w:rsidR="00B675B2">
        <w:rPr>
          <w:rFonts w:ascii="Arial" w:hAnsi="Arial" w:cs="Arial"/>
        </w:rPr>
        <w:t xml:space="preserve"> enablers to support NTN</w:t>
      </w:r>
      <w:r w:rsidR="00F50A98">
        <w:rPr>
          <w:rFonts w:ascii="Arial" w:hAnsi="Arial" w:cs="Arial"/>
        </w:rPr>
        <w:t xml:space="preserve"> </w:t>
      </w:r>
      <w:r w:rsidR="00B675B2">
        <w:rPr>
          <w:rFonts w:ascii="Arial" w:hAnsi="Arial" w:cs="Arial"/>
        </w:rPr>
        <w:t>-</w:t>
      </w:r>
      <w:r w:rsidR="00F50A98">
        <w:rPr>
          <w:rFonts w:ascii="Arial" w:hAnsi="Arial" w:cs="Arial"/>
        </w:rPr>
        <w:t xml:space="preserve"> </w:t>
      </w:r>
      <w:r w:rsidR="00B675B2">
        <w:rPr>
          <w:rFonts w:ascii="Arial" w:hAnsi="Arial" w:cs="Arial"/>
        </w:rPr>
        <w:t>Terrestrial Network mobility</w:t>
      </w:r>
      <w:r w:rsidR="00F50A98">
        <w:rPr>
          <w:rFonts w:ascii="Arial" w:hAnsi="Arial" w:cs="Arial"/>
        </w:rPr>
        <w:t>.</w:t>
      </w:r>
    </w:p>
    <w:p w14:paraId="35EA873A" w14:textId="77777777" w:rsidR="00F50A98" w:rsidRDefault="00F50A98" w:rsidP="006C557B">
      <w:pPr>
        <w:jc w:val="both"/>
        <w:rPr>
          <w:rFonts w:ascii="Arial" w:hAnsi="Arial" w:cs="Arial"/>
        </w:rPr>
      </w:pPr>
      <w:r>
        <w:rPr>
          <w:rFonts w:ascii="Arial" w:hAnsi="Arial" w:cs="Arial"/>
        </w:rPr>
        <w:t>See objective “</w:t>
      </w:r>
      <w:r w:rsidRPr="00F50A98">
        <w:rPr>
          <w:rFonts w:ascii="Arial" w:hAnsi="Arial" w:cs="Arial"/>
          <w:i/>
        </w:rPr>
        <w:t>Service continuity for mobility from TN to NTN and from NTN to TN systems (to be addressed when connected mode mobility has sufficiently progressed)</w:t>
      </w:r>
      <w:r>
        <w:rPr>
          <w:rFonts w:ascii="Arial" w:hAnsi="Arial" w:cs="Arial"/>
        </w:rPr>
        <w:t>” in the WID [1].</w:t>
      </w:r>
    </w:p>
    <w:p w14:paraId="01527AF0" w14:textId="77777777" w:rsidR="00F50A98" w:rsidRDefault="00F50A98" w:rsidP="006C557B">
      <w:pPr>
        <w:jc w:val="both"/>
        <w:rPr>
          <w:rFonts w:ascii="Arial" w:hAnsi="Arial" w:cs="Arial"/>
        </w:rPr>
      </w:pPr>
    </w:p>
    <w:p w14:paraId="54430BDF" w14:textId="77777777" w:rsidR="00DD4BC5" w:rsidRPr="00DD4BC5" w:rsidRDefault="00DD4BC5" w:rsidP="006C557B">
      <w:pPr>
        <w:jc w:val="both"/>
        <w:rPr>
          <w:rFonts w:ascii="Arial" w:hAnsi="Arial" w:cs="Arial"/>
        </w:rPr>
      </w:pPr>
      <w:r>
        <w:rPr>
          <w:rFonts w:ascii="Arial" w:hAnsi="Arial" w:cs="Arial"/>
        </w:rPr>
        <w:t xml:space="preserve">The recent RAN4 coexistence analysis </w:t>
      </w:r>
      <w:r w:rsidR="00B94EAD">
        <w:rPr>
          <w:rFonts w:ascii="Arial" w:hAnsi="Arial" w:cs="Arial"/>
        </w:rPr>
        <w:t xml:space="preserve">on FR1 </w:t>
      </w:r>
      <w:r>
        <w:rPr>
          <w:rFonts w:ascii="Arial" w:hAnsi="Arial" w:cs="Arial"/>
        </w:rPr>
        <w:t xml:space="preserve">has demonstrated that </w:t>
      </w:r>
      <w:r w:rsidRPr="00DD4BC5">
        <w:rPr>
          <w:rFonts w:ascii="Arial" w:hAnsi="Arial" w:cs="Arial" w:hint="eastAsia"/>
        </w:rPr>
        <w:t xml:space="preserve">ACS and ACLR requirements </w:t>
      </w:r>
      <w:r w:rsidRPr="00DD4BC5">
        <w:rPr>
          <w:rFonts w:ascii="Arial" w:hAnsi="Arial" w:cs="Arial"/>
        </w:rPr>
        <w:t xml:space="preserve">applying to </w:t>
      </w:r>
      <w:r w:rsidRPr="00DD4BC5">
        <w:rPr>
          <w:rFonts w:ascii="Arial" w:hAnsi="Arial" w:cs="Arial" w:hint="eastAsia"/>
        </w:rPr>
        <w:t xml:space="preserve">UE </w:t>
      </w:r>
      <w:r w:rsidR="00B94EAD">
        <w:rPr>
          <w:rFonts w:ascii="Arial" w:hAnsi="Arial" w:cs="Arial"/>
        </w:rPr>
        <w:t xml:space="preserve">operating with NTN </w:t>
      </w:r>
      <w:r w:rsidRPr="00DD4BC5">
        <w:rPr>
          <w:rFonts w:ascii="Arial" w:hAnsi="Arial" w:cs="Arial" w:hint="eastAsia"/>
        </w:rPr>
        <w:t xml:space="preserve">are lower than </w:t>
      </w:r>
      <w:r w:rsidRPr="00DD4BC5">
        <w:rPr>
          <w:rFonts w:ascii="Arial" w:hAnsi="Arial" w:cs="Arial"/>
        </w:rPr>
        <w:t>the one</w:t>
      </w:r>
      <w:r w:rsidR="00B94EAD">
        <w:rPr>
          <w:rFonts w:ascii="Arial" w:hAnsi="Arial" w:cs="Arial"/>
        </w:rPr>
        <w:t>s of UE operating with</w:t>
      </w:r>
      <w:r w:rsidRPr="00DD4BC5">
        <w:rPr>
          <w:rFonts w:ascii="Arial" w:hAnsi="Arial" w:cs="Arial"/>
        </w:rPr>
        <w:t xml:space="preserve"> “</w:t>
      </w:r>
      <w:r w:rsidRPr="00DD4BC5">
        <w:rPr>
          <w:rFonts w:ascii="Arial" w:hAnsi="Arial" w:cs="Arial" w:hint="eastAsia"/>
        </w:rPr>
        <w:t>T</w:t>
      </w:r>
      <w:r w:rsidRPr="00DD4BC5">
        <w:rPr>
          <w:rFonts w:ascii="Arial" w:hAnsi="Arial" w:cs="Arial"/>
        </w:rPr>
        <w:t xml:space="preserve">errestrial </w:t>
      </w:r>
      <w:r w:rsidRPr="00DD4BC5">
        <w:rPr>
          <w:rFonts w:ascii="Arial" w:hAnsi="Arial" w:cs="Arial" w:hint="eastAsia"/>
        </w:rPr>
        <w:t>N</w:t>
      </w:r>
      <w:r w:rsidRPr="00DD4BC5">
        <w:rPr>
          <w:rFonts w:ascii="Arial" w:hAnsi="Arial" w:cs="Arial"/>
        </w:rPr>
        <w:t>etwork”.</w:t>
      </w:r>
    </w:p>
    <w:p w14:paraId="2B2B5D2E" w14:textId="477EBC08" w:rsidR="00DD4BC5" w:rsidRPr="00DD4BC5" w:rsidRDefault="00EB0865" w:rsidP="006C557B">
      <w:pPr>
        <w:jc w:val="both"/>
        <w:rPr>
          <w:rFonts w:ascii="Arial" w:hAnsi="Arial" w:cs="Arial"/>
        </w:rPr>
      </w:pPr>
      <w:r>
        <w:rPr>
          <w:rFonts w:ascii="Arial" w:hAnsi="Arial" w:cs="Arial"/>
        </w:rPr>
        <w:t>More</w:t>
      </w:r>
      <w:r w:rsidR="001F4C2F">
        <w:rPr>
          <w:rFonts w:ascii="Arial" w:hAnsi="Arial" w:cs="Arial"/>
        </w:rPr>
        <w:t xml:space="preserve">over, it is assumed that operation of UE with FR1 NTN </w:t>
      </w:r>
      <w:r w:rsidR="00C10B64">
        <w:rPr>
          <w:rFonts w:ascii="Arial" w:hAnsi="Arial" w:cs="Arial"/>
        </w:rPr>
        <w:t xml:space="preserve">can be supported with </w:t>
      </w:r>
      <w:r w:rsidR="001F4C2F">
        <w:rPr>
          <w:rFonts w:ascii="Arial" w:hAnsi="Arial" w:cs="Arial"/>
        </w:rPr>
        <w:t xml:space="preserve">the same sensitivity and transmit power compared to operation with FR1 </w:t>
      </w:r>
      <w:r w:rsidR="001F4C2F" w:rsidRPr="00DD4BC5">
        <w:rPr>
          <w:rFonts w:ascii="Arial" w:hAnsi="Arial" w:cs="Arial"/>
        </w:rPr>
        <w:t>“</w:t>
      </w:r>
      <w:r w:rsidR="001F4C2F" w:rsidRPr="00DD4BC5">
        <w:rPr>
          <w:rFonts w:ascii="Arial" w:hAnsi="Arial" w:cs="Arial" w:hint="eastAsia"/>
        </w:rPr>
        <w:t>T</w:t>
      </w:r>
      <w:r w:rsidR="001F4C2F" w:rsidRPr="00DD4BC5">
        <w:rPr>
          <w:rFonts w:ascii="Arial" w:hAnsi="Arial" w:cs="Arial"/>
        </w:rPr>
        <w:t xml:space="preserve">errestrial </w:t>
      </w:r>
      <w:r w:rsidR="001F4C2F" w:rsidRPr="00DD4BC5">
        <w:rPr>
          <w:rFonts w:ascii="Arial" w:hAnsi="Arial" w:cs="Arial" w:hint="eastAsia"/>
        </w:rPr>
        <w:t>N</w:t>
      </w:r>
      <w:r w:rsidR="001F4C2F" w:rsidRPr="00DD4BC5">
        <w:rPr>
          <w:rFonts w:ascii="Arial" w:hAnsi="Arial" w:cs="Arial"/>
        </w:rPr>
        <w:t>etwork”</w:t>
      </w:r>
      <w:r w:rsidR="001F4C2F">
        <w:rPr>
          <w:rFonts w:ascii="Arial" w:hAnsi="Arial" w:cs="Arial"/>
        </w:rPr>
        <w:t>.</w:t>
      </w:r>
    </w:p>
    <w:p w14:paraId="39A2739F" w14:textId="323852E4" w:rsidR="00DD4BC5" w:rsidRDefault="001F4C2F" w:rsidP="006C557B">
      <w:pPr>
        <w:jc w:val="both"/>
        <w:rPr>
          <w:rFonts w:ascii="Arial" w:hAnsi="Arial" w:cs="Arial"/>
        </w:rPr>
      </w:pPr>
      <w:r w:rsidRPr="001F4C2F">
        <w:rPr>
          <w:rFonts w:ascii="Arial" w:hAnsi="Arial" w:cs="Arial"/>
        </w:rPr>
        <w:t xml:space="preserve">Therefore the inclusion of NTN specific requirements in TS 38.101-1 </w:t>
      </w:r>
      <w:r w:rsidR="006D4CF3">
        <w:rPr>
          <w:rFonts w:ascii="Arial" w:hAnsi="Arial" w:cs="Arial"/>
        </w:rPr>
        <w:t xml:space="preserve">[2] </w:t>
      </w:r>
      <w:r w:rsidRPr="001F4C2F">
        <w:rPr>
          <w:rFonts w:ascii="Arial" w:hAnsi="Arial" w:cs="Arial"/>
        </w:rPr>
        <w:t>will likely be limited to the addition of NTN band</w:t>
      </w:r>
      <w:r w:rsidR="007112B4">
        <w:rPr>
          <w:rFonts w:ascii="Arial" w:hAnsi="Arial" w:cs="Arial"/>
        </w:rPr>
        <w:t>s</w:t>
      </w:r>
      <w:r w:rsidRPr="001F4C2F">
        <w:rPr>
          <w:rFonts w:ascii="Arial" w:hAnsi="Arial" w:cs="Arial"/>
        </w:rPr>
        <w:t xml:space="preserve"> while other requirements will </w:t>
      </w:r>
      <w:r w:rsidR="00F245B5">
        <w:rPr>
          <w:rFonts w:ascii="Arial" w:hAnsi="Arial" w:cs="Arial"/>
        </w:rPr>
        <w:t>remain</w:t>
      </w:r>
      <w:r w:rsidR="00F245B5" w:rsidRPr="001F4C2F">
        <w:rPr>
          <w:rFonts w:ascii="Arial" w:hAnsi="Arial" w:cs="Arial"/>
        </w:rPr>
        <w:t xml:space="preserve"> </w:t>
      </w:r>
      <w:r w:rsidRPr="001F4C2F">
        <w:rPr>
          <w:rFonts w:ascii="Arial" w:hAnsi="Arial" w:cs="Arial"/>
        </w:rPr>
        <w:t xml:space="preserve">the same. </w:t>
      </w:r>
    </w:p>
    <w:p w14:paraId="283A604C" w14:textId="543A66C0" w:rsidR="00F245B5" w:rsidRDefault="00F245B5" w:rsidP="006C557B">
      <w:pPr>
        <w:jc w:val="both"/>
        <w:rPr>
          <w:rFonts w:ascii="Arial" w:hAnsi="Arial" w:cs="Arial"/>
        </w:rPr>
      </w:pPr>
      <w:r>
        <w:rPr>
          <w:rFonts w:ascii="Arial" w:hAnsi="Arial" w:cs="Arial"/>
        </w:rPr>
        <w:t xml:space="preserve">As </w:t>
      </w:r>
      <w:r w:rsidR="000078D1">
        <w:rPr>
          <w:rFonts w:ascii="Arial" w:hAnsi="Arial" w:cs="Arial"/>
        </w:rPr>
        <w:t xml:space="preserve">approved </w:t>
      </w:r>
      <w:r>
        <w:rPr>
          <w:rFonts w:ascii="Arial" w:hAnsi="Arial" w:cs="Arial"/>
        </w:rPr>
        <w:t xml:space="preserve">in the NTN-NR </w:t>
      </w:r>
      <w:r w:rsidR="000078D1">
        <w:rPr>
          <w:rFonts w:ascii="Arial" w:hAnsi="Arial" w:cs="Arial"/>
        </w:rPr>
        <w:t>R</w:t>
      </w:r>
      <w:r>
        <w:rPr>
          <w:rFonts w:ascii="Arial" w:hAnsi="Arial" w:cs="Arial"/>
        </w:rPr>
        <w:t>el-17 WID</w:t>
      </w:r>
      <w:r w:rsidR="006D4CF3">
        <w:rPr>
          <w:rFonts w:ascii="Arial" w:hAnsi="Arial" w:cs="Arial"/>
        </w:rPr>
        <w:t xml:space="preserve"> [1]</w:t>
      </w:r>
      <w:r>
        <w:rPr>
          <w:rFonts w:ascii="Arial" w:hAnsi="Arial" w:cs="Arial"/>
        </w:rPr>
        <w:t xml:space="preserve">, the NTN UE </w:t>
      </w:r>
      <w:r w:rsidR="00866905">
        <w:rPr>
          <w:rFonts w:ascii="Arial" w:hAnsi="Arial" w:cs="Arial"/>
        </w:rPr>
        <w:t>requirements</w:t>
      </w:r>
      <w:r>
        <w:rPr>
          <w:rFonts w:ascii="Arial" w:hAnsi="Arial" w:cs="Arial"/>
        </w:rPr>
        <w:t xml:space="preserve"> will be incorporated into the exi</w:t>
      </w:r>
      <w:r w:rsidR="000078D1">
        <w:rPr>
          <w:rFonts w:ascii="Arial" w:hAnsi="Arial" w:cs="Arial"/>
        </w:rPr>
        <w:t>s</w:t>
      </w:r>
      <w:r>
        <w:rPr>
          <w:rFonts w:ascii="Arial" w:hAnsi="Arial" w:cs="Arial"/>
        </w:rPr>
        <w:t xml:space="preserve">ting </w:t>
      </w:r>
      <w:r w:rsidR="000078D1">
        <w:rPr>
          <w:rFonts w:ascii="Arial" w:hAnsi="Arial" w:cs="Arial"/>
        </w:rPr>
        <w:t xml:space="preserve">NR </w:t>
      </w:r>
      <w:r>
        <w:rPr>
          <w:rFonts w:ascii="Arial" w:hAnsi="Arial" w:cs="Arial"/>
        </w:rPr>
        <w:t>TS</w:t>
      </w:r>
      <w:r w:rsidR="00C7100B">
        <w:rPr>
          <w:rFonts w:ascii="Arial" w:hAnsi="Arial" w:cs="Arial"/>
        </w:rPr>
        <w:t>,</w:t>
      </w:r>
      <w:r>
        <w:rPr>
          <w:rFonts w:ascii="Arial" w:hAnsi="Arial" w:cs="Arial"/>
        </w:rPr>
        <w:t xml:space="preserve"> including TS</w:t>
      </w:r>
      <w:r w:rsidR="000078D1">
        <w:rPr>
          <w:rFonts w:ascii="Arial" w:hAnsi="Arial" w:cs="Arial"/>
        </w:rPr>
        <w:t xml:space="preserve"> </w:t>
      </w:r>
      <w:r>
        <w:rPr>
          <w:rFonts w:ascii="Arial" w:hAnsi="Arial" w:cs="Arial"/>
        </w:rPr>
        <w:t>38</w:t>
      </w:r>
      <w:r w:rsidR="000078D1">
        <w:rPr>
          <w:rFonts w:ascii="Arial" w:hAnsi="Arial" w:cs="Arial"/>
        </w:rPr>
        <w:t>.</w:t>
      </w:r>
      <w:r>
        <w:rPr>
          <w:rFonts w:ascii="Arial" w:hAnsi="Arial" w:cs="Arial"/>
        </w:rPr>
        <w:t xml:space="preserve">101-1 </w:t>
      </w:r>
      <w:r w:rsidR="006D4CF3">
        <w:rPr>
          <w:rFonts w:ascii="Arial" w:hAnsi="Arial" w:cs="Arial"/>
        </w:rPr>
        <w:t xml:space="preserve">[2] </w:t>
      </w:r>
      <w:r>
        <w:rPr>
          <w:rFonts w:ascii="Arial" w:hAnsi="Arial" w:cs="Arial"/>
        </w:rPr>
        <w:t>and TS</w:t>
      </w:r>
      <w:r w:rsidR="000078D1">
        <w:rPr>
          <w:rFonts w:ascii="Arial" w:hAnsi="Arial" w:cs="Arial"/>
        </w:rPr>
        <w:t xml:space="preserve"> </w:t>
      </w:r>
      <w:r>
        <w:rPr>
          <w:rFonts w:ascii="Arial" w:hAnsi="Arial" w:cs="Arial"/>
        </w:rPr>
        <w:t>38.133</w:t>
      </w:r>
      <w:r w:rsidR="007E3248">
        <w:rPr>
          <w:rFonts w:ascii="Arial" w:hAnsi="Arial" w:cs="Arial"/>
        </w:rPr>
        <w:t xml:space="preserve"> </w:t>
      </w:r>
      <w:r w:rsidR="006D4CF3">
        <w:rPr>
          <w:rFonts w:ascii="Arial" w:hAnsi="Arial" w:cs="Arial"/>
        </w:rPr>
        <w:t xml:space="preserve">[3] </w:t>
      </w:r>
      <w:r w:rsidR="007E3248">
        <w:rPr>
          <w:rFonts w:ascii="Arial" w:hAnsi="Arial" w:cs="Arial"/>
        </w:rPr>
        <w:t>unless stated otherwise.</w:t>
      </w:r>
    </w:p>
    <w:p w14:paraId="582BB36B" w14:textId="27A76819" w:rsidR="00F245B5" w:rsidRPr="001F4C2F" w:rsidRDefault="003831C2" w:rsidP="006C557B">
      <w:pPr>
        <w:jc w:val="both"/>
        <w:rPr>
          <w:rFonts w:ascii="Arial" w:hAnsi="Arial" w:cs="Arial"/>
        </w:rPr>
      </w:pPr>
      <w:r w:rsidRPr="005F6477">
        <w:rPr>
          <w:noProof/>
          <w:lang w:val="fr-FR" w:eastAsia="fr-FR"/>
        </w:rPr>
        <w:drawing>
          <wp:inline distT="0" distB="0" distL="0" distR="0" wp14:anchorId="5C5141C0" wp14:editId="117A8E25">
            <wp:extent cx="594360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850" cy="2470230"/>
                    </a:xfrm>
                    <a:prstGeom prst="rect">
                      <a:avLst/>
                    </a:prstGeom>
                    <a:noFill/>
                    <a:ln>
                      <a:noFill/>
                    </a:ln>
                  </pic:spPr>
                </pic:pic>
              </a:graphicData>
            </a:graphic>
          </wp:inline>
        </w:drawing>
      </w:r>
    </w:p>
    <w:p w14:paraId="1F8EEBA9" w14:textId="55E02958" w:rsidR="001F4C2F" w:rsidRDefault="001F4C2F" w:rsidP="006C557B">
      <w:pPr>
        <w:jc w:val="both"/>
        <w:rPr>
          <w:rFonts w:ascii="Arial" w:hAnsi="Arial" w:cs="Arial"/>
        </w:rPr>
      </w:pPr>
    </w:p>
    <w:p w14:paraId="7911D39D" w14:textId="3951E22F" w:rsidR="0001513D" w:rsidRDefault="0001513D" w:rsidP="0001513D">
      <w:pPr>
        <w:jc w:val="both"/>
        <w:rPr>
          <w:rFonts w:ascii="Arial" w:hAnsi="Arial" w:cs="Arial"/>
        </w:rPr>
      </w:pPr>
      <w:r>
        <w:rPr>
          <w:rFonts w:ascii="Arial" w:hAnsi="Arial" w:cs="Arial"/>
        </w:rPr>
        <w:t>Besides when comparing the approach in terms of complexity, baseline is simpler to implement:</w:t>
      </w:r>
    </w:p>
    <w:p w14:paraId="3BF01A9B" w14:textId="10948158" w:rsidR="0001513D" w:rsidRDefault="0001513D" w:rsidP="0001513D">
      <w:pPr>
        <w:pStyle w:val="Paragraphedeliste"/>
        <w:numPr>
          <w:ilvl w:val="0"/>
          <w:numId w:val="35"/>
        </w:numPr>
        <w:jc w:val="both"/>
        <w:rPr>
          <w:rFonts w:ascii="Arial" w:hAnsi="Arial" w:cs="Arial"/>
        </w:rPr>
      </w:pPr>
      <w:r w:rsidRPr="0001513D">
        <w:rPr>
          <w:rFonts w:ascii="Arial" w:hAnsi="Arial" w:cs="Arial"/>
          <w:b/>
        </w:rPr>
        <w:t>Baseline</w:t>
      </w:r>
      <w:r>
        <w:rPr>
          <w:rFonts w:ascii="Arial" w:hAnsi="Arial" w:cs="Arial"/>
        </w:rPr>
        <w:t xml:space="preserve">: </w:t>
      </w:r>
      <w:r w:rsidRPr="00AF7C62">
        <w:rPr>
          <w:rFonts w:ascii="Arial" w:hAnsi="Arial" w:cs="Arial"/>
        </w:rPr>
        <w:t>Implementation of NTN specifics in 3GPP TS 38.101-1 would add reference to the NTN bands (e.g. n255, n256) in some different tables</w:t>
      </w:r>
      <w:r>
        <w:rPr>
          <w:rFonts w:ascii="Arial" w:hAnsi="Arial" w:cs="Arial"/>
        </w:rPr>
        <w:t xml:space="preserve"> (see in annex an example of modification to </w:t>
      </w:r>
      <w:r w:rsidRPr="00AF7C62">
        <w:rPr>
          <w:rFonts w:ascii="Arial" w:hAnsi="Arial" w:cs="Arial"/>
        </w:rPr>
        <w:t>Table 5.2-1: NR operating bands in FR1</w:t>
      </w:r>
      <w:r>
        <w:rPr>
          <w:rFonts w:ascii="Arial" w:hAnsi="Arial" w:cs="Arial"/>
        </w:rPr>
        <w:t xml:space="preserve"> in clause 5.2 </w:t>
      </w:r>
      <w:r w:rsidRPr="001C09B4">
        <w:rPr>
          <w:rFonts w:ascii="Arial" w:hAnsi="Arial" w:cs="Arial"/>
        </w:rPr>
        <w:t>Operating bands</w:t>
      </w:r>
      <w:r>
        <w:rPr>
          <w:rFonts w:ascii="Arial" w:hAnsi="Arial" w:cs="Arial"/>
        </w:rPr>
        <w:t>) =&gt; Typical RAN4 process.</w:t>
      </w:r>
    </w:p>
    <w:p w14:paraId="05398DCB" w14:textId="48206C4B" w:rsidR="0001513D" w:rsidRPr="00AF7C62" w:rsidRDefault="0001513D" w:rsidP="0001513D">
      <w:pPr>
        <w:pStyle w:val="Paragraphedeliste"/>
        <w:numPr>
          <w:ilvl w:val="0"/>
          <w:numId w:val="35"/>
        </w:numPr>
        <w:jc w:val="both"/>
        <w:rPr>
          <w:rFonts w:ascii="Arial" w:hAnsi="Arial" w:cs="Arial"/>
        </w:rPr>
      </w:pPr>
      <w:r w:rsidRPr="0001513D">
        <w:rPr>
          <w:rFonts w:ascii="Arial" w:hAnsi="Arial" w:cs="Arial"/>
          <w:b/>
        </w:rPr>
        <w:t>Alternative</w:t>
      </w:r>
      <w:r>
        <w:rPr>
          <w:rFonts w:ascii="Arial" w:hAnsi="Arial" w:cs="Arial"/>
        </w:rPr>
        <w:t>: Creation of a new TS for NTN capable UE requirements would lead to copy selected parts of the TS</w:t>
      </w:r>
      <w:r w:rsidR="00DF3C93">
        <w:rPr>
          <w:rFonts w:ascii="Arial" w:hAnsi="Arial" w:cs="Arial"/>
        </w:rPr>
        <w:t xml:space="preserve"> </w:t>
      </w:r>
      <w:r>
        <w:rPr>
          <w:rFonts w:ascii="Arial" w:hAnsi="Arial" w:cs="Arial"/>
        </w:rPr>
        <w:t>38.101-1 and add the NTN specific requirements =&gt; Specific process that may lead to numerous discrepancies and errors.</w:t>
      </w:r>
    </w:p>
    <w:p w14:paraId="139EF5C7" w14:textId="1E2FC081" w:rsidR="0001513D" w:rsidRDefault="0001513D" w:rsidP="006C557B">
      <w:pPr>
        <w:jc w:val="both"/>
        <w:rPr>
          <w:rFonts w:ascii="Arial" w:hAnsi="Arial" w:cs="Arial"/>
        </w:rPr>
      </w:pPr>
    </w:p>
    <w:p w14:paraId="28F8CC03" w14:textId="77777777" w:rsidR="0001513D" w:rsidRPr="001F4C2F" w:rsidRDefault="0001513D" w:rsidP="006C557B">
      <w:pPr>
        <w:jc w:val="both"/>
        <w:rPr>
          <w:rFonts w:ascii="Arial" w:hAnsi="Arial" w:cs="Arial"/>
        </w:rPr>
      </w:pPr>
    </w:p>
    <w:p w14:paraId="48F3796D" w14:textId="0A29F9DC" w:rsidR="00B94EAD" w:rsidRPr="001B2D2A" w:rsidRDefault="00B94EAD" w:rsidP="001B2D2A">
      <w:pPr>
        <w:jc w:val="both"/>
        <w:rPr>
          <w:rFonts w:ascii="Arial" w:hAnsi="Arial" w:cs="Arial"/>
          <w:b/>
        </w:rPr>
      </w:pPr>
      <w:r w:rsidRPr="001B2D2A">
        <w:rPr>
          <w:rFonts w:ascii="Arial" w:hAnsi="Arial" w:cs="Arial"/>
          <w:b/>
        </w:rPr>
        <w:t xml:space="preserve">Proposal 1: </w:t>
      </w:r>
      <w:r w:rsidR="005A3E03">
        <w:rPr>
          <w:rFonts w:ascii="Arial" w:hAnsi="Arial" w:cs="Arial"/>
          <w:b/>
        </w:rPr>
        <w:t>As approved in</w:t>
      </w:r>
      <w:r w:rsidR="000078D1">
        <w:rPr>
          <w:rFonts w:ascii="Arial" w:hAnsi="Arial" w:cs="Arial"/>
          <w:b/>
        </w:rPr>
        <w:t xml:space="preserve"> the NTN-NR Rel-17 WID, </w:t>
      </w:r>
      <w:r w:rsidRPr="001B2D2A">
        <w:rPr>
          <w:rFonts w:ascii="Arial" w:hAnsi="Arial" w:cs="Arial"/>
          <w:b/>
        </w:rPr>
        <w:t xml:space="preserve">NTN </w:t>
      </w:r>
      <w:r w:rsidR="00DF3C93">
        <w:rPr>
          <w:rFonts w:ascii="Arial" w:hAnsi="Arial" w:cs="Arial"/>
          <w:b/>
        </w:rPr>
        <w:t xml:space="preserve">RF </w:t>
      </w:r>
      <w:r w:rsidR="00B26B10" w:rsidRPr="001B2D2A">
        <w:rPr>
          <w:rFonts w:ascii="Arial" w:hAnsi="Arial" w:cs="Arial"/>
          <w:b/>
        </w:rPr>
        <w:t xml:space="preserve">specific requirements for UE operating in FR1 will be included in </w:t>
      </w:r>
      <w:r w:rsidR="001B2D2A" w:rsidRPr="001B2D2A">
        <w:rPr>
          <w:rFonts w:ascii="Arial" w:hAnsi="Arial" w:cs="Arial"/>
          <w:b/>
        </w:rPr>
        <w:t>TS</w:t>
      </w:r>
      <w:r w:rsidR="00B26B10" w:rsidRPr="001B2D2A">
        <w:rPr>
          <w:rFonts w:ascii="Arial" w:hAnsi="Arial" w:cs="Arial"/>
          <w:b/>
        </w:rPr>
        <w:t xml:space="preserve"> 38.101-1</w:t>
      </w:r>
      <w:r w:rsidR="005A3E03">
        <w:rPr>
          <w:rFonts w:ascii="Arial" w:hAnsi="Arial" w:cs="Arial"/>
          <w:b/>
        </w:rPr>
        <w:t>.</w:t>
      </w:r>
    </w:p>
    <w:p w14:paraId="3F862BEE" w14:textId="77777777" w:rsidR="001B2D2A" w:rsidRDefault="001B2D2A" w:rsidP="001B2D2A">
      <w:pPr>
        <w:jc w:val="both"/>
        <w:rPr>
          <w:rFonts w:ascii="Arial" w:hAnsi="Arial" w:cs="Arial"/>
        </w:rPr>
      </w:pPr>
    </w:p>
    <w:p w14:paraId="1950216E" w14:textId="7BE0AE7D" w:rsidR="000F761C" w:rsidRDefault="000F761C" w:rsidP="001B2D2A">
      <w:pPr>
        <w:jc w:val="both"/>
        <w:rPr>
          <w:rFonts w:ascii="Arial" w:hAnsi="Arial" w:cs="Arial"/>
        </w:rPr>
      </w:pPr>
      <w:r>
        <w:rPr>
          <w:rFonts w:ascii="Arial" w:hAnsi="Arial" w:cs="Arial"/>
        </w:rPr>
        <w:lastRenderedPageBreak/>
        <w:t>For non</w:t>
      </w:r>
      <w:r w:rsidR="00E30E6E">
        <w:rPr>
          <w:rFonts w:ascii="Arial" w:hAnsi="Arial" w:cs="Arial"/>
        </w:rPr>
        <w:t>-</w:t>
      </w:r>
      <w:r>
        <w:rPr>
          <w:rFonts w:ascii="Arial" w:hAnsi="Arial" w:cs="Arial"/>
        </w:rPr>
        <w:t xml:space="preserve">FR1 band, there has not been any meaningful discussion on the handling </w:t>
      </w:r>
      <w:r w:rsidRPr="000F761C">
        <w:rPr>
          <w:rFonts w:ascii="Arial" w:hAnsi="Arial" w:cs="Arial"/>
        </w:rPr>
        <w:t xml:space="preserve">of NTN specific requirements for UE operating in </w:t>
      </w:r>
      <w:r w:rsidR="002D6B5C">
        <w:rPr>
          <w:rFonts w:ascii="Arial" w:hAnsi="Arial" w:cs="Arial"/>
        </w:rPr>
        <w:t>non-</w:t>
      </w:r>
      <w:r w:rsidRPr="000F761C">
        <w:rPr>
          <w:rFonts w:ascii="Arial" w:hAnsi="Arial" w:cs="Arial"/>
        </w:rPr>
        <w:t>FR1</w:t>
      </w:r>
      <w:r>
        <w:rPr>
          <w:rFonts w:ascii="Arial" w:hAnsi="Arial" w:cs="Arial"/>
        </w:rPr>
        <w:t>.</w:t>
      </w:r>
    </w:p>
    <w:p w14:paraId="321F35E1" w14:textId="77777777" w:rsidR="000F761C" w:rsidRDefault="000F761C" w:rsidP="001B2D2A">
      <w:pPr>
        <w:jc w:val="both"/>
        <w:rPr>
          <w:rFonts w:ascii="Arial" w:hAnsi="Arial" w:cs="Arial"/>
        </w:rPr>
      </w:pPr>
    </w:p>
    <w:p w14:paraId="7262C610" w14:textId="3FF1DA96" w:rsidR="000F761C" w:rsidRPr="001B2D2A" w:rsidRDefault="000F761C" w:rsidP="000F761C">
      <w:pPr>
        <w:jc w:val="both"/>
        <w:rPr>
          <w:rFonts w:ascii="Arial" w:hAnsi="Arial" w:cs="Arial"/>
          <w:b/>
        </w:rPr>
      </w:pPr>
      <w:r w:rsidRPr="001B2D2A">
        <w:rPr>
          <w:rFonts w:ascii="Arial" w:hAnsi="Arial" w:cs="Arial"/>
          <w:b/>
        </w:rPr>
        <w:t xml:space="preserve">Proposal </w:t>
      </w:r>
      <w:r>
        <w:rPr>
          <w:rFonts w:ascii="Arial" w:hAnsi="Arial" w:cs="Arial"/>
          <w:b/>
        </w:rPr>
        <w:t>2</w:t>
      </w:r>
      <w:r w:rsidRPr="001B2D2A">
        <w:rPr>
          <w:rFonts w:ascii="Arial" w:hAnsi="Arial" w:cs="Arial"/>
          <w:b/>
        </w:rPr>
        <w:t xml:space="preserve">: </w:t>
      </w:r>
      <w:r w:rsidR="002D6B5C">
        <w:rPr>
          <w:rFonts w:ascii="Arial" w:hAnsi="Arial" w:cs="Arial"/>
          <w:b/>
        </w:rPr>
        <w:t xml:space="preserve">Handling of </w:t>
      </w:r>
      <w:r w:rsidRPr="001B2D2A">
        <w:rPr>
          <w:rFonts w:ascii="Arial" w:hAnsi="Arial" w:cs="Arial"/>
          <w:b/>
        </w:rPr>
        <w:t xml:space="preserve">NTN specific requirements for UE operating in </w:t>
      </w:r>
      <w:r w:rsidR="002D6B5C">
        <w:rPr>
          <w:rFonts w:ascii="Arial" w:hAnsi="Arial" w:cs="Arial"/>
          <w:b/>
        </w:rPr>
        <w:t>non-</w:t>
      </w:r>
      <w:r w:rsidRPr="001B2D2A">
        <w:rPr>
          <w:rFonts w:ascii="Arial" w:hAnsi="Arial" w:cs="Arial"/>
          <w:b/>
        </w:rPr>
        <w:t xml:space="preserve">FR1 </w:t>
      </w:r>
      <w:r>
        <w:rPr>
          <w:rFonts w:ascii="Arial" w:hAnsi="Arial" w:cs="Arial"/>
          <w:b/>
        </w:rPr>
        <w:t>may</w:t>
      </w:r>
      <w:r w:rsidRPr="001B2D2A">
        <w:rPr>
          <w:rFonts w:ascii="Arial" w:hAnsi="Arial" w:cs="Arial"/>
          <w:b/>
        </w:rPr>
        <w:t xml:space="preserve"> be </w:t>
      </w:r>
      <w:r w:rsidR="00426742">
        <w:rPr>
          <w:rFonts w:ascii="Arial" w:hAnsi="Arial" w:cs="Arial"/>
          <w:b/>
        </w:rPr>
        <w:t xml:space="preserve"> assessed </w:t>
      </w:r>
      <w:r w:rsidR="00485447">
        <w:rPr>
          <w:rFonts w:ascii="Arial" w:hAnsi="Arial" w:cs="Arial"/>
          <w:b/>
        </w:rPr>
        <w:t>in future release</w:t>
      </w:r>
      <w:r w:rsidR="005A3E03">
        <w:rPr>
          <w:rFonts w:ascii="Arial" w:hAnsi="Arial" w:cs="Arial"/>
          <w:b/>
        </w:rPr>
        <w:t>.</w:t>
      </w:r>
    </w:p>
    <w:p w14:paraId="52553F09" w14:textId="77777777" w:rsidR="000F761C" w:rsidRDefault="000F761C" w:rsidP="001B2D2A">
      <w:pPr>
        <w:jc w:val="both"/>
        <w:rPr>
          <w:rFonts w:ascii="Arial" w:hAnsi="Arial" w:cs="Arial"/>
        </w:rPr>
      </w:pPr>
    </w:p>
    <w:p w14:paraId="2B60136A" w14:textId="04F233ED" w:rsidR="000F761C" w:rsidRDefault="000F761C" w:rsidP="001B2D2A">
      <w:pPr>
        <w:jc w:val="both"/>
        <w:rPr>
          <w:rFonts w:ascii="Arial" w:hAnsi="Arial" w:cs="Arial"/>
        </w:rPr>
      </w:pPr>
      <w:r>
        <w:rPr>
          <w:rFonts w:ascii="Arial" w:hAnsi="Arial" w:cs="Arial"/>
        </w:rPr>
        <w:t>As per RRM NTN specific requirements, RAN4 has already decided that they w</w:t>
      </w:r>
      <w:r w:rsidR="006D4CF3">
        <w:rPr>
          <w:rFonts w:ascii="Arial" w:hAnsi="Arial" w:cs="Arial"/>
        </w:rPr>
        <w:t>ill be added in the TS 38.133 [3</w:t>
      </w:r>
      <w:r>
        <w:rPr>
          <w:rFonts w:ascii="Arial" w:hAnsi="Arial" w:cs="Arial"/>
        </w:rPr>
        <w:t>].</w:t>
      </w:r>
    </w:p>
    <w:p w14:paraId="1FD58680" w14:textId="77777777" w:rsidR="000F761C" w:rsidRPr="001B2D2A" w:rsidRDefault="000F761C" w:rsidP="001B2D2A">
      <w:pPr>
        <w:jc w:val="both"/>
        <w:rPr>
          <w:rFonts w:ascii="Arial" w:hAnsi="Arial" w:cs="Arial"/>
        </w:rPr>
      </w:pPr>
    </w:p>
    <w:p w14:paraId="5D95B0CB" w14:textId="5F72B83C" w:rsidR="00E6245D" w:rsidRPr="000F761C" w:rsidRDefault="00B26B10" w:rsidP="002A2C13">
      <w:pPr>
        <w:jc w:val="both"/>
        <w:rPr>
          <w:rFonts w:ascii="Arial" w:hAnsi="Arial" w:cs="Arial"/>
          <w:b/>
        </w:rPr>
      </w:pPr>
      <w:r w:rsidRPr="001B2D2A">
        <w:rPr>
          <w:rFonts w:ascii="Arial" w:hAnsi="Arial" w:cs="Arial"/>
          <w:b/>
        </w:rPr>
        <w:t xml:space="preserve">Proposal </w:t>
      </w:r>
      <w:r w:rsidR="00DF3C93">
        <w:rPr>
          <w:rFonts w:ascii="Arial" w:hAnsi="Arial" w:cs="Arial"/>
          <w:b/>
        </w:rPr>
        <w:t>3</w:t>
      </w:r>
      <w:r w:rsidRPr="001B2D2A">
        <w:rPr>
          <w:rFonts w:ascii="Arial" w:hAnsi="Arial" w:cs="Arial"/>
          <w:b/>
        </w:rPr>
        <w:t xml:space="preserve">: </w:t>
      </w:r>
      <w:r w:rsidR="005A3E03">
        <w:rPr>
          <w:rFonts w:ascii="Arial" w:hAnsi="Arial" w:cs="Arial"/>
          <w:b/>
        </w:rPr>
        <w:t xml:space="preserve">As approved in </w:t>
      </w:r>
      <w:r w:rsidR="000078D1">
        <w:rPr>
          <w:rFonts w:ascii="Arial" w:hAnsi="Arial" w:cs="Arial"/>
          <w:b/>
        </w:rPr>
        <w:t xml:space="preserve">the NTN-NR Rel-17 WID, </w:t>
      </w:r>
      <w:r w:rsidRPr="001B2D2A">
        <w:rPr>
          <w:rFonts w:ascii="Arial" w:hAnsi="Arial" w:cs="Arial"/>
          <w:b/>
        </w:rPr>
        <w:t xml:space="preserve">NTN </w:t>
      </w:r>
      <w:r w:rsidR="00DF3C93">
        <w:rPr>
          <w:rFonts w:ascii="Arial" w:hAnsi="Arial" w:cs="Arial"/>
          <w:b/>
        </w:rPr>
        <w:t xml:space="preserve">RRM </w:t>
      </w:r>
      <w:r w:rsidRPr="001B2D2A">
        <w:rPr>
          <w:rFonts w:ascii="Arial" w:hAnsi="Arial" w:cs="Arial"/>
          <w:b/>
        </w:rPr>
        <w:t xml:space="preserve">specific requirements will be included in </w:t>
      </w:r>
      <w:r w:rsidR="001B2D2A" w:rsidRPr="001B2D2A">
        <w:rPr>
          <w:rFonts w:ascii="Arial" w:hAnsi="Arial" w:cs="Arial"/>
          <w:b/>
        </w:rPr>
        <w:t>TS</w:t>
      </w:r>
      <w:r w:rsidRPr="001B2D2A">
        <w:rPr>
          <w:rFonts w:ascii="Arial" w:hAnsi="Arial" w:cs="Arial"/>
          <w:b/>
        </w:rPr>
        <w:t xml:space="preserve"> 38.133</w:t>
      </w:r>
      <w:r w:rsidR="005A3E03">
        <w:rPr>
          <w:rFonts w:ascii="Arial" w:hAnsi="Arial" w:cs="Arial"/>
          <w:b/>
        </w:rPr>
        <w:t>.</w:t>
      </w:r>
    </w:p>
    <w:p w14:paraId="52AC42D9" w14:textId="77777777" w:rsidR="00E6245D" w:rsidRPr="00F317DD" w:rsidRDefault="00E6245D" w:rsidP="002A2C13">
      <w:pPr>
        <w:jc w:val="both"/>
        <w:rPr>
          <w:rFonts w:ascii="Arial" w:hAnsi="Arial" w:cs="Arial"/>
        </w:rPr>
      </w:pPr>
    </w:p>
    <w:p w14:paraId="358D5646" w14:textId="77777777" w:rsidR="00C41232" w:rsidRDefault="00191E20" w:rsidP="00C41232">
      <w:pPr>
        <w:pStyle w:val="Titre1"/>
        <w:textAlignment w:val="auto"/>
        <w:rPr>
          <w:lang w:val="en-US"/>
        </w:rPr>
      </w:pPr>
      <w:r>
        <w:rPr>
          <w:lang w:val="en-US"/>
        </w:rPr>
        <w:t>Conclusion</w:t>
      </w:r>
    </w:p>
    <w:p w14:paraId="0A33944C" w14:textId="77777777" w:rsidR="00C41232" w:rsidRDefault="00C41232" w:rsidP="00C41232">
      <w:pPr>
        <w:jc w:val="both"/>
        <w:rPr>
          <w:rFonts w:ascii="Arial" w:hAnsi="Arial" w:cs="Arial"/>
        </w:rPr>
      </w:pPr>
    </w:p>
    <w:p w14:paraId="77CCEB6B" w14:textId="77777777" w:rsidR="007C6F5F" w:rsidRPr="0097420F" w:rsidRDefault="007C6F5F" w:rsidP="007C6F5F">
      <w:pPr>
        <w:jc w:val="both"/>
        <w:rPr>
          <w:rFonts w:ascii="Arial" w:hAnsi="Arial" w:cs="Arial"/>
        </w:rPr>
      </w:pPr>
      <w:r w:rsidRPr="0097420F">
        <w:rPr>
          <w:rFonts w:ascii="Arial" w:hAnsi="Arial" w:cs="Arial"/>
        </w:rPr>
        <w:t xml:space="preserve">For handling of </w:t>
      </w:r>
      <w:r w:rsidR="004908A9">
        <w:rPr>
          <w:rFonts w:ascii="Arial" w:hAnsi="Arial" w:cs="Arial"/>
        </w:rPr>
        <w:t>NTN specific requirements in 3GPP RAN4 NR technical specifications</w:t>
      </w:r>
      <w:r w:rsidRPr="0097420F">
        <w:rPr>
          <w:rFonts w:ascii="Arial" w:hAnsi="Arial" w:cs="Arial"/>
        </w:rPr>
        <w:t>, the following is proposed:</w:t>
      </w:r>
    </w:p>
    <w:p w14:paraId="2EBB756C" w14:textId="2324F97B" w:rsidR="00DF3C93" w:rsidRPr="001B2D2A" w:rsidRDefault="00DF3C93" w:rsidP="00DF3C93">
      <w:pPr>
        <w:jc w:val="both"/>
        <w:rPr>
          <w:rFonts w:ascii="Arial" w:hAnsi="Arial" w:cs="Arial"/>
          <w:b/>
        </w:rPr>
      </w:pPr>
      <w:r w:rsidRPr="001B2D2A">
        <w:rPr>
          <w:rFonts w:ascii="Arial" w:hAnsi="Arial" w:cs="Arial"/>
          <w:b/>
        </w:rPr>
        <w:t xml:space="preserve">Proposal 1: </w:t>
      </w:r>
      <w:r w:rsidR="005A3E03">
        <w:rPr>
          <w:rFonts w:ascii="Arial" w:hAnsi="Arial" w:cs="Arial"/>
          <w:b/>
        </w:rPr>
        <w:t xml:space="preserve">As approved in </w:t>
      </w:r>
      <w:r>
        <w:rPr>
          <w:rFonts w:ascii="Arial" w:hAnsi="Arial" w:cs="Arial"/>
          <w:b/>
        </w:rPr>
        <w:t xml:space="preserve">the NTN-NR Rel-17 WID, </w:t>
      </w:r>
      <w:r w:rsidRPr="001B2D2A">
        <w:rPr>
          <w:rFonts w:ascii="Arial" w:hAnsi="Arial" w:cs="Arial"/>
          <w:b/>
        </w:rPr>
        <w:t xml:space="preserve">NTN </w:t>
      </w:r>
      <w:r>
        <w:rPr>
          <w:rFonts w:ascii="Arial" w:hAnsi="Arial" w:cs="Arial"/>
          <w:b/>
        </w:rPr>
        <w:t xml:space="preserve">RF </w:t>
      </w:r>
      <w:r w:rsidRPr="001B2D2A">
        <w:rPr>
          <w:rFonts w:ascii="Arial" w:hAnsi="Arial" w:cs="Arial"/>
          <w:b/>
        </w:rPr>
        <w:t>specific requirements for UE operating in FR1 will be included in TS 38.101-1</w:t>
      </w:r>
      <w:r w:rsidR="005A3E03">
        <w:rPr>
          <w:rFonts w:ascii="Arial" w:hAnsi="Arial" w:cs="Arial"/>
          <w:b/>
        </w:rPr>
        <w:t>.</w:t>
      </w:r>
    </w:p>
    <w:p w14:paraId="62504720" w14:textId="45A322F7" w:rsidR="00DF3C93" w:rsidRPr="001B2D2A" w:rsidRDefault="00DF3C93" w:rsidP="00DF3C93">
      <w:pPr>
        <w:jc w:val="both"/>
        <w:rPr>
          <w:rFonts w:ascii="Arial" w:hAnsi="Arial" w:cs="Arial"/>
          <w:b/>
        </w:rPr>
      </w:pPr>
      <w:r w:rsidRPr="001B2D2A">
        <w:rPr>
          <w:rFonts w:ascii="Arial" w:hAnsi="Arial" w:cs="Arial"/>
          <w:b/>
        </w:rPr>
        <w:t xml:space="preserve">Proposal </w:t>
      </w:r>
      <w:r>
        <w:rPr>
          <w:rFonts w:ascii="Arial" w:hAnsi="Arial" w:cs="Arial"/>
          <w:b/>
        </w:rPr>
        <w:t>2</w:t>
      </w:r>
      <w:r w:rsidRPr="001B2D2A">
        <w:rPr>
          <w:rFonts w:ascii="Arial" w:hAnsi="Arial" w:cs="Arial"/>
          <w:b/>
        </w:rPr>
        <w:t xml:space="preserve">: </w:t>
      </w:r>
      <w:r>
        <w:rPr>
          <w:rFonts w:ascii="Arial" w:hAnsi="Arial" w:cs="Arial"/>
          <w:b/>
        </w:rPr>
        <w:t xml:space="preserve">Handling of </w:t>
      </w:r>
      <w:r w:rsidRPr="001B2D2A">
        <w:rPr>
          <w:rFonts w:ascii="Arial" w:hAnsi="Arial" w:cs="Arial"/>
          <w:b/>
        </w:rPr>
        <w:t xml:space="preserve">NTN specific requirements for UE operating in </w:t>
      </w:r>
      <w:r>
        <w:rPr>
          <w:rFonts w:ascii="Arial" w:hAnsi="Arial" w:cs="Arial"/>
          <w:b/>
        </w:rPr>
        <w:t>non-</w:t>
      </w:r>
      <w:r w:rsidRPr="001B2D2A">
        <w:rPr>
          <w:rFonts w:ascii="Arial" w:hAnsi="Arial" w:cs="Arial"/>
          <w:b/>
        </w:rPr>
        <w:t xml:space="preserve">FR1 </w:t>
      </w:r>
      <w:r>
        <w:rPr>
          <w:rFonts w:ascii="Arial" w:hAnsi="Arial" w:cs="Arial"/>
          <w:b/>
        </w:rPr>
        <w:t>may</w:t>
      </w:r>
      <w:r w:rsidRPr="001B2D2A">
        <w:rPr>
          <w:rFonts w:ascii="Arial" w:hAnsi="Arial" w:cs="Arial"/>
          <w:b/>
        </w:rPr>
        <w:t xml:space="preserve"> be </w:t>
      </w:r>
      <w:r>
        <w:rPr>
          <w:rFonts w:ascii="Arial" w:hAnsi="Arial" w:cs="Arial"/>
          <w:b/>
        </w:rPr>
        <w:t xml:space="preserve"> assessed in future release</w:t>
      </w:r>
      <w:r w:rsidR="005A3E03">
        <w:rPr>
          <w:rFonts w:ascii="Arial" w:hAnsi="Arial" w:cs="Arial"/>
          <w:b/>
        </w:rPr>
        <w:t>.</w:t>
      </w:r>
    </w:p>
    <w:p w14:paraId="57AA6213" w14:textId="427952C9" w:rsidR="00DF3C93" w:rsidRPr="000F761C" w:rsidRDefault="00DF3C93" w:rsidP="00DF3C93">
      <w:pPr>
        <w:jc w:val="both"/>
        <w:rPr>
          <w:rFonts w:ascii="Arial" w:hAnsi="Arial" w:cs="Arial"/>
          <w:b/>
        </w:rPr>
      </w:pPr>
      <w:r w:rsidRPr="001B2D2A">
        <w:rPr>
          <w:rFonts w:ascii="Arial" w:hAnsi="Arial" w:cs="Arial"/>
          <w:b/>
        </w:rPr>
        <w:t xml:space="preserve">Proposal </w:t>
      </w:r>
      <w:r>
        <w:rPr>
          <w:rFonts w:ascii="Arial" w:hAnsi="Arial" w:cs="Arial"/>
          <w:b/>
        </w:rPr>
        <w:t>3</w:t>
      </w:r>
      <w:r w:rsidRPr="001B2D2A">
        <w:rPr>
          <w:rFonts w:ascii="Arial" w:hAnsi="Arial" w:cs="Arial"/>
          <w:b/>
        </w:rPr>
        <w:t xml:space="preserve">: </w:t>
      </w:r>
      <w:r w:rsidR="005A3E03">
        <w:rPr>
          <w:rFonts w:ascii="Arial" w:hAnsi="Arial" w:cs="Arial"/>
          <w:b/>
        </w:rPr>
        <w:t xml:space="preserve">As approved in </w:t>
      </w:r>
      <w:r>
        <w:rPr>
          <w:rFonts w:ascii="Arial" w:hAnsi="Arial" w:cs="Arial"/>
          <w:b/>
        </w:rPr>
        <w:t xml:space="preserve">the NTN-NR Rel-17 WID, </w:t>
      </w:r>
      <w:r w:rsidRPr="001B2D2A">
        <w:rPr>
          <w:rFonts w:ascii="Arial" w:hAnsi="Arial" w:cs="Arial"/>
          <w:b/>
        </w:rPr>
        <w:t xml:space="preserve">NTN </w:t>
      </w:r>
      <w:r>
        <w:rPr>
          <w:rFonts w:ascii="Arial" w:hAnsi="Arial" w:cs="Arial"/>
          <w:b/>
        </w:rPr>
        <w:t xml:space="preserve">RRM </w:t>
      </w:r>
      <w:r w:rsidRPr="001B2D2A">
        <w:rPr>
          <w:rFonts w:ascii="Arial" w:hAnsi="Arial" w:cs="Arial"/>
          <w:b/>
        </w:rPr>
        <w:t>specific requirements will be included in TS 38.133</w:t>
      </w:r>
      <w:r w:rsidR="005A3E03">
        <w:rPr>
          <w:rFonts w:ascii="Arial" w:hAnsi="Arial" w:cs="Arial"/>
          <w:b/>
        </w:rPr>
        <w:t>.</w:t>
      </w:r>
    </w:p>
    <w:p w14:paraId="7D706C3F" w14:textId="77777777" w:rsidR="00FC7611" w:rsidRDefault="00FC7611" w:rsidP="00C41232">
      <w:pPr>
        <w:jc w:val="both"/>
        <w:rPr>
          <w:rFonts w:ascii="Arial" w:hAnsi="Arial" w:cs="Arial"/>
        </w:rPr>
      </w:pPr>
    </w:p>
    <w:p w14:paraId="5CF5A9B7" w14:textId="77777777" w:rsidR="00E0156D" w:rsidRDefault="00E0156D" w:rsidP="00E0156D">
      <w:pPr>
        <w:pStyle w:val="Titre1"/>
        <w:textAlignment w:val="auto"/>
        <w:rPr>
          <w:lang w:val="en-US"/>
        </w:rPr>
      </w:pPr>
      <w:r>
        <w:rPr>
          <w:lang w:val="en-US"/>
        </w:rPr>
        <w:t>References</w:t>
      </w:r>
    </w:p>
    <w:p w14:paraId="577CC2FF" w14:textId="4C78A2FB" w:rsidR="00E0156D" w:rsidRDefault="00E0156D" w:rsidP="00C41232">
      <w:pPr>
        <w:jc w:val="both"/>
        <w:rPr>
          <w:rFonts w:ascii="Arial" w:hAnsi="Arial" w:cs="Arial"/>
        </w:rPr>
      </w:pPr>
      <w:r>
        <w:rPr>
          <w:rFonts w:ascii="Arial" w:hAnsi="Arial" w:cs="Arial"/>
        </w:rPr>
        <w:t>[1]</w:t>
      </w:r>
      <w:r>
        <w:rPr>
          <w:rFonts w:ascii="Arial" w:hAnsi="Arial" w:cs="Arial"/>
        </w:rPr>
        <w:tab/>
      </w:r>
      <w:r w:rsidR="00B42303" w:rsidRPr="00B42303">
        <w:rPr>
          <w:rFonts w:ascii="Arial" w:hAnsi="Arial" w:cs="Arial"/>
        </w:rPr>
        <w:t>RP-2</w:t>
      </w:r>
      <w:r w:rsidR="002529E4">
        <w:rPr>
          <w:rFonts w:ascii="Arial" w:hAnsi="Arial" w:cs="Arial"/>
        </w:rPr>
        <w:t>11784</w:t>
      </w:r>
      <w:r w:rsidR="00891EC3">
        <w:rPr>
          <w:rFonts w:ascii="Arial" w:hAnsi="Arial" w:cs="Arial"/>
        </w:rPr>
        <w:t xml:space="preserve"> </w:t>
      </w:r>
      <w:r w:rsidR="00F74B0D">
        <w:rPr>
          <w:rFonts w:ascii="Arial" w:hAnsi="Arial" w:cs="Arial"/>
        </w:rPr>
        <w:t>Rel-1</w:t>
      </w:r>
      <w:r w:rsidR="006D4CF3">
        <w:rPr>
          <w:rFonts w:ascii="Arial" w:hAnsi="Arial" w:cs="Arial"/>
        </w:rPr>
        <w:t>7</w:t>
      </w:r>
      <w:r w:rsidR="00F74B0D">
        <w:rPr>
          <w:rFonts w:ascii="Arial" w:hAnsi="Arial" w:cs="Arial"/>
        </w:rPr>
        <w:t xml:space="preserve"> WI </w:t>
      </w:r>
      <w:r w:rsidR="00F74B0D" w:rsidRPr="00F74B0D">
        <w:rPr>
          <w:rFonts w:ascii="Arial" w:hAnsi="Arial" w:cs="Arial"/>
        </w:rPr>
        <w:t>Solutions for NR to support non-terrestrial networks (NTN)</w:t>
      </w:r>
    </w:p>
    <w:p w14:paraId="68519197" w14:textId="1F1064A9" w:rsidR="001F4C2F" w:rsidRDefault="006D4CF3" w:rsidP="001F4C2F">
      <w:pPr>
        <w:jc w:val="both"/>
        <w:rPr>
          <w:rFonts w:ascii="Arial" w:hAnsi="Arial" w:cs="Arial"/>
        </w:rPr>
      </w:pPr>
      <w:r>
        <w:rPr>
          <w:rFonts w:ascii="Arial" w:hAnsi="Arial" w:cs="Arial"/>
        </w:rPr>
        <w:t>[2]</w:t>
      </w:r>
      <w:r>
        <w:rPr>
          <w:rFonts w:ascii="Arial" w:hAnsi="Arial" w:cs="Arial"/>
        </w:rPr>
        <w:tab/>
      </w:r>
      <w:r w:rsidR="001F4C2F">
        <w:rPr>
          <w:rFonts w:ascii="Arial" w:hAnsi="Arial" w:cs="Arial"/>
        </w:rPr>
        <w:t>TS 38.101-1 “</w:t>
      </w:r>
      <w:r w:rsidR="001F4C2F" w:rsidRPr="001F4C2F">
        <w:rPr>
          <w:rFonts w:ascii="Arial" w:hAnsi="Arial" w:cs="Arial"/>
        </w:rPr>
        <w:t>NR; User Equipment (UE) radio transmission and reception; Part 1: Range 1 Standalone</w:t>
      </w:r>
      <w:r w:rsidR="001F4C2F">
        <w:rPr>
          <w:rFonts w:ascii="Arial" w:hAnsi="Arial" w:cs="Arial"/>
        </w:rPr>
        <w:t>”</w:t>
      </w:r>
    </w:p>
    <w:p w14:paraId="1C4B4FB5" w14:textId="618C1D9E" w:rsidR="001F4C2F" w:rsidRDefault="006D4CF3" w:rsidP="001F4C2F">
      <w:pPr>
        <w:jc w:val="both"/>
        <w:rPr>
          <w:rFonts w:ascii="Arial" w:hAnsi="Arial" w:cs="Arial"/>
        </w:rPr>
      </w:pPr>
      <w:r>
        <w:rPr>
          <w:rFonts w:ascii="Arial" w:hAnsi="Arial" w:cs="Arial"/>
        </w:rPr>
        <w:t>[3</w:t>
      </w:r>
      <w:r w:rsidR="001F4C2F">
        <w:rPr>
          <w:rFonts w:ascii="Arial" w:hAnsi="Arial" w:cs="Arial"/>
        </w:rPr>
        <w:t>]</w:t>
      </w:r>
      <w:r w:rsidR="001F4C2F">
        <w:rPr>
          <w:rFonts w:ascii="Arial" w:hAnsi="Arial" w:cs="Arial"/>
        </w:rPr>
        <w:tab/>
        <w:t>TS 38.133 “</w:t>
      </w:r>
      <w:r w:rsidR="001F4C2F" w:rsidRPr="001F4C2F">
        <w:rPr>
          <w:rFonts w:ascii="Arial" w:hAnsi="Arial" w:cs="Arial"/>
        </w:rPr>
        <w:t>NR; Requirements for support of radio resource management</w:t>
      </w:r>
      <w:r w:rsidR="001F4C2F">
        <w:rPr>
          <w:rFonts w:ascii="Arial" w:hAnsi="Arial" w:cs="Arial"/>
        </w:rPr>
        <w:t>”</w:t>
      </w:r>
    </w:p>
    <w:p w14:paraId="103DA447" w14:textId="2FBFF1BF" w:rsidR="001F4C2F" w:rsidRDefault="001F4C2F" w:rsidP="001F4C2F">
      <w:pPr>
        <w:jc w:val="both"/>
        <w:rPr>
          <w:rFonts w:ascii="Arial" w:hAnsi="Arial" w:cs="Arial"/>
        </w:rPr>
      </w:pPr>
    </w:p>
    <w:p w14:paraId="71A9FD15" w14:textId="69066E1D" w:rsidR="001C09B4" w:rsidRDefault="001C09B4" w:rsidP="001F4C2F">
      <w:pPr>
        <w:jc w:val="both"/>
        <w:rPr>
          <w:rFonts w:ascii="Arial" w:hAnsi="Arial" w:cs="Arial"/>
        </w:rPr>
      </w:pPr>
    </w:p>
    <w:p w14:paraId="36BB3111" w14:textId="104A78BB" w:rsidR="001C09B4" w:rsidRPr="001C09B4" w:rsidRDefault="001C09B4" w:rsidP="001C09B4">
      <w:pPr>
        <w:pStyle w:val="Titre1"/>
        <w:textAlignment w:val="auto"/>
        <w:rPr>
          <w:lang w:val="en-US"/>
        </w:rPr>
      </w:pPr>
      <w:r w:rsidRPr="001C09B4">
        <w:rPr>
          <w:lang w:val="en-US"/>
        </w:rPr>
        <w:lastRenderedPageBreak/>
        <w:t>Annex</w:t>
      </w:r>
      <w:r w:rsidR="005A3E03">
        <w:rPr>
          <w:lang w:val="en-US"/>
        </w:rPr>
        <w:t>: example of modification to TS 38.101-1</w:t>
      </w:r>
    </w:p>
    <w:p w14:paraId="16006A5C" w14:textId="045C0366" w:rsidR="001C09B4" w:rsidRDefault="001C09B4" w:rsidP="001F4C2F">
      <w:pPr>
        <w:jc w:val="both"/>
        <w:rPr>
          <w:rFonts w:ascii="Arial" w:hAnsi="Arial" w:cs="Arial"/>
        </w:rPr>
      </w:pPr>
    </w:p>
    <w:p w14:paraId="27BE6A18" w14:textId="77777777" w:rsidR="001C09B4" w:rsidRPr="00A1115A" w:rsidRDefault="001C09B4" w:rsidP="001C09B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C09B4" w:rsidRPr="00A1115A" w14:paraId="52451118"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4EF8F010" w14:textId="77777777" w:rsidR="001C09B4" w:rsidRPr="00A1115A" w:rsidRDefault="001C09B4" w:rsidP="0073508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F1E6B62" w14:textId="77777777" w:rsidR="001C09B4" w:rsidRPr="00A1115A" w:rsidRDefault="001C09B4" w:rsidP="00735083">
            <w:pPr>
              <w:pStyle w:val="TAH"/>
              <w:keepNext w:val="0"/>
              <w:keepLines w:val="0"/>
              <w:widowControl w:val="0"/>
            </w:pPr>
            <w:r w:rsidRPr="00A1115A">
              <w:t xml:space="preserve">Uplink (UL) </w:t>
            </w:r>
            <w:r w:rsidRPr="00A1115A">
              <w:rPr>
                <w:i/>
              </w:rPr>
              <w:t>operating band</w:t>
            </w:r>
            <w:r w:rsidRPr="00A1115A">
              <w:br/>
              <w:t>BS receive / UE transmit</w:t>
            </w:r>
          </w:p>
          <w:p w14:paraId="0D0A52B7" w14:textId="77777777" w:rsidR="001C09B4" w:rsidRPr="00A1115A" w:rsidRDefault="001C09B4" w:rsidP="00735083">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013EE3A" w14:textId="77777777" w:rsidR="001C09B4" w:rsidRPr="00A1115A" w:rsidRDefault="001C09B4" w:rsidP="00735083">
            <w:pPr>
              <w:pStyle w:val="TAH"/>
              <w:keepNext w:val="0"/>
              <w:keepLines w:val="0"/>
              <w:widowControl w:val="0"/>
            </w:pPr>
            <w:r w:rsidRPr="00A1115A">
              <w:t xml:space="preserve">Downlink (DL) </w:t>
            </w:r>
            <w:r w:rsidRPr="00A1115A">
              <w:rPr>
                <w:i/>
              </w:rPr>
              <w:t>operating band</w:t>
            </w:r>
            <w:r w:rsidRPr="00A1115A">
              <w:br/>
              <w:t>BS transmit / UE receive</w:t>
            </w:r>
          </w:p>
          <w:p w14:paraId="77A7064D" w14:textId="77777777" w:rsidR="001C09B4" w:rsidRPr="00A1115A" w:rsidRDefault="001C09B4" w:rsidP="00735083">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DA9B301" w14:textId="77777777" w:rsidR="001C09B4" w:rsidRPr="00A1115A" w:rsidRDefault="001C09B4" w:rsidP="00735083">
            <w:pPr>
              <w:pStyle w:val="TAH"/>
              <w:keepNext w:val="0"/>
              <w:keepLines w:val="0"/>
              <w:widowControl w:val="0"/>
            </w:pPr>
            <w:r w:rsidRPr="00A1115A">
              <w:t>Duplex Mode</w:t>
            </w:r>
          </w:p>
        </w:tc>
      </w:tr>
      <w:tr w:rsidR="001C09B4" w:rsidRPr="00A1115A" w14:paraId="26A04FDF"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3EAD967E" w14:textId="77777777" w:rsidR="001C09B4" w:rsidRPr="00A1115A" w:rsidRDefault="001C09B4" w:rsidP="0073508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4733246" w14:textId="77777777" w:rsidR="001C09B4" w:rsidRPr="00A1115A" w:rsidRDefault="001C09B4" w:rsidP="0073508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25C5A61" w14:textId="77777777" w:rsidR="001C09B4" w:rsidRPr="00A1115A" w:rsidRDefault="001C09B4" w:rsidP="0073508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C0428DB" w14:textId="77777777" w:rsidR="001C09B4" w:rsidRPr="00A1115A" w:rsidRDefault="001C09B4" w:rsidP="00735083">
            <w:pPr>
              <w:pStyle w:val="TAC"/>
            </w:pPr>
            <w:r w:rsidRPr="00A1115A">
              <w:t>FDD</w:t>
            </w:r>
          </w:p>
        </w:tc>
      </w:tr>
      <w:tr w:rsidR="001C09B4" w:rsidRPr="00A1115A" w14:paraId="00D30CA6"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F24F095" w14:textId="77777777" w:rsidR="001C09B4" w:rsidRPr="00A1115A" w:rsidRDefault="001C09B4" w:rsidP="0073508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2E6469" w14:textId="77777777" w:rsidR="001C09B4" w:rsidRPr="00A1115A" w:rsidRDefault="001C09B4" w:rsidP="0073508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9CEF9B8" w14:textId="77777777" w:rsidR="001C09B4" w:rsidRPr="00A1115A" w:rsidRDefault="001C09B4" w:rsidP="0073508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44EDF23" w14:textId="77777777" w:rsidR="001C09B4" w:rsidRPr="00A1115A" w:rsidRDefault="001C09B4" w:rsidP="00735083">
            <w:pPr>
              <w:pStyle w:val="TAC"/>
            </w:pPr>
            <w:r w:rsidRPr="00A1115A">
              <w:t>FDD</w:t>
            </w:r>
          </w:p>
        </w:tc>
      </w:tr>
      <w:tr w:rsidR="001C09B4" w:rsidRPr="00A1115A" w14:paraId="1229C61A"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3B98E1FF" w14:textId="77777777" w:rsidR="001C09B4" w:rsidRPr="00A1115A" w:rsidRDefault="001C09B4" w:rsidP="0073508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322B51F" w14:textId="77777777" w:rsidR="001C09B4" w:rsidRPr="00A1115A" w:rsidRDefault="001C09B4" w:rsidP="0073508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58B687D" w14:textId="77777777" w:rsidR="001C09B4" w:rsidRPr="00A1115A" w:rsidRDefault="001C09B4" w:rsidP="0073508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0345190" w14:textId="77777777" w:rsidR="001C09B4" w:rsidRPr="00A1115A" w:rsidRDefault="001C09B4" w:rsidP="00735083">
            <w:pPr>
              <w:pStyle w:val="TAC"/>
            </w:pPr>
            <w:r w:rsidRPr="00A1115A">
              <w:t>FDD</w:t>
            </w:r>
          </w:p>
        </w:tc>
      </w:tr>
      <w:tr w:rsidR="001C09B4" w:rsidRPr="00A1115A" w14:paraId="4E4F0B66"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7A17D2E" w14:textId="77777777" w:rsidR="001C09B4" w:rsidRPr="00A1115A" w:rsidRDefault="001C09B4" w:rsidP="0073508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394C2E38" w14:textId="77777777" w:rsidR="001C09B4" w:rsidRPr="00A1115A" w:rsidRDefault="001C09B4" w:rsidP="0073508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95F263" w14:textId="77777777" w:rsidR="001C09B4" w:rsidRPr="00A1115A" w:rsidRDefault="001C09B4" w:rsidP="0073508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58083DA" w14:textId="77777777" w:rsidR="001C09B4" w:rsidRPr="00A1115A" w:rsidRDefault="001C09B4" w:rsidP="00735083">
            <w:pPr>
              <w:pStyle w:val="TAC"/>
            </w:pPr>
            <w:r w:rsidRPr="00A1115A">
              <w:t>FDD</w:t>
            </w:r>
          </w:p>
        </w:tc>
      </w:tr>
      <w:tr w:rsidR="001C09B4" w:rsidRPr="00A1115A" w14:paraId="039F801C"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497533A7" w14:textId="77777777" w:rsidR="001C09B4" w:rsidRPr="00A1115A" w:rsidRDefault="001C09B4" w:rsidP="0073508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04B6137" w14:textId="77777777" w:rsidR="001C09B4" w:rsidRPr="00A1115A" w:rsidRDefault="001C09B4" w:rsidP="0073508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6DD42C3" w14:textId="77777777" w:rsidR="001C09B4" w:rsidRPr="00A1115A" w:rsidRDefault="001C09B4" w:rsidP="0073508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1570D22" w14:textId="77777777" w:rsidR="001C09B4" w:rsidRPr="00A1115A" w:rsidRDefault="001C09B4" w:rsidP="00735083">
            <w:pPr>
              <w:pStyle w:val="TAC"/>
            </w:pPr>
            <w:r w:rsidRPr="00A1115A">
              <w:t>FDD</w:t>
            </w:r>
          </w:p>
        </w:tc>
      </w:tr>
      <w:tr w:rsidR="001C09B4" w:rsidRPr="00A1115A" w14:paraId="0174DEEB"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190272D7" w14:textId="77777777" w:rsidR="001C09B4" w:rsidRPr="00A1115A" w:rsidRDefault="001C09B4" w:rsidP="0073508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DFC57B7" w14:textId="77777777" w:rsidR="001C09B4" w:rsidRPr="00A1115A" w:rsidRDefault="001C09B4" w:rsidP="0073508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BDC521" w14:textId="77777777" w:rsidR="001C09B4" w:rsidRPr="00A1115A" w:rsidRDefault="001C09B4" w:rsidP="0073508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F40511F" w14:textId="77777777" w:rsidR="001C09B4" w:rsidRPr="00A1115A" w:rsidRDefault="001C09B4" w:rsidP="00735083">
            <w:pPr>
              <w:pStyle w:val="TAC"/>
            </w:pPr>
            <w:r w:rsidRPr="00A1115A">
              <w:t>FDD</w:t>
            </w:r>
          </w:p>
        </w:tc>
      </w:tr>
      <w:tr w:rsidR="001C09B4" w:rsidRPr="00A1115A" w14:paraId="25FDBE99"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7B9889E0" w14:textId="77777777" w:rsidR="001C09B4" w:rsidRPr="00A1115A" w:rsidRDefault="001C09B4" w:rsidP="0073508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5EE5289" w14:textId="77777777" w:rsidR="001C09B4" w:rsidRPr="00A1115A" w:rsidRDefault="001C09B4" w:rsidP="0073508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2E11009" w14:textId="77777777" w:rsidR="001C09B4" w:rsidRPr="00A1115A" w:rsidRDefault="001C09B4" w:rsidP="0073508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F3100EF" w14:textId="77777777" w:rsidR="001C09B4" w:rsidRPr="00A1115A" w:rsidRDefault="001C09B4" w:rsidP="00735083">
            <w:pPr>
              <w:pStyle w:val="TAC"/>
            </w:pPr>
            <w:r w:rsidRPr="00A1115A">
              <w:t>FDD</w:t>
            </w:r>
          </w:p>
        </w:tc>
      </w:tr>
      <w:tr w:rsidR="001C09B4" w:rsidRPr="00A1115A" w14:paraId="36555180"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285AB08" w14:textId="77777777" w:rsidR="001C09B4" w:rsidRPr="00A1115A" w:rsidRDefault="001C09B4" w:rsidP="0073508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CFF1545" w14:textId="77777777" w:rsidR="001C09B4" w:rsidRPr="00A1115A" w:rsidRDefault="001C09B4" w:rsidP="0073508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0DFB6DB" w14:textId="77777777" w:rsidR="001C09B4" w:rsidRPr="00A1115A" w:rsidRDefault="001C09B4" w:rsidP="0073508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176D1A4" w14:textId="77777777" w:rsidR="001C09B4" w:rsidRPr="00A1115A" w:rsidRDefault="001C09B4" w:rsidP="00735083">
            <w:pPr>
              <w:pStyle w:val="TAC"/>
            </w:pPr>
            <w:r w:rsidRPr="00A1115A">
              <w:rPr>
                <w:rFonts w:cs="Arial"/>
              </w:rPr>
              <w:t>FDD</w:t>
            </w:r>
          </w:p>
        </w:tc>
      </w:tr>
      <w:tr w:rsidR="001C09B4" w:rsidRPr="00A1115A" w14:paraId="546A9C7E"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02247BF0" w14:textId="77777777" w:rsidR="001C09B4" w:rsidRPr="00A1115A" w:rsidRDefault="001C09B4" w:rsidP="0073508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CB350E5" w14:textId="77777777" w:rsidR="001C09B4" w:rsidRPr="00A1115A" w:rsidRDefault="001C09B4" w:rsidP="0073508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6334F91" w14:textId="77777777" w:rsidR="001C09B4" w:rsidRPr="00A1115A" w:rsidRDefault="001C09B4" w:rsidP="0073508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9802725" w14:textId="77777777" w:rsidR="001C09B4" w:rsidRPr="00A1115A" w:rsidRDefault="001C09B4" w:rsidP="00735083">
            <w:pPr>
              <w:pStyle w:val="TAC"/>
            </w:pPr>
            <w:r w:rsidRPr="00A1115A">
              <w:t>FDD</w:t>
            </w:r>
          </w:p>
        </w:tc>
      </w:tr>
      <w:tr w:rsidR="001C09B4" w:rsidRPr="00A1115A" w14:paraId="38050169"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90276C0" w14:textId="77777777" w:rsidR="001C09B4" w:rsidRPr="00A1115A" w:rsidRDefault="001C09B4" w:rsidP="0073508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E926996" w14:textId="77777777" w:rsidR="001C09B4" w:rsidRPr="00A1115A" w:rsidRDefault="001C09B4" w:rsidP="0073508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1E95E0F" w14:textId="77777777" w:rsidR="001C09B4" w:rsidRPr="00A1115A" w:rsidRDefault="001C09B4" w:rsidP="0073508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0CA32A1" w14:textId="77777777" w:rsidR="001C09B4" w:rsidRPr="00A1115A" w:rsidRDefault="001C09B4" w:rsidP="00735083">
            <w:pPr>
              <w:pStyle w:val="TAC"/>
            </w:pPr>
            <w:r w:rsidRPr="00A1115A">
              <w:rPr>
                <w:rFonts w:eastAsia="Yu Mincho" w:hint="eastAsia"/>
                <w:lang w:eastAsia="ja-JP"/>
              </w:rPr>
              <w:t>FDD</w:t>
            </w:r>
          </w:p>
        </w:tc>
      </w:tr>
      <w:tr w:rsidR="001C09B4" w:rsidRPr="00A1115A" w14:paraId="3BBE7C5F"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3313F874" w14:textId="77777777" w:rsidR="001C09B4" w:rsidRPr="00A1115A" w:rsidRDefault="001C09B4" w:rsidP="0073508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202F55C8" w14:textId="77777777" w:rsidR="001C09B4" w:rsidRPr="00A1115A" w:rsidRDefault="001C09B4" w:rsidP="0073508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2FA92C0" w14:textId="77777777" w:rsidR="001C09B4" w:rsidRPr="00A1115A" w:rsidRDefault="001C09B4" w:rsidP="0073508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71DCB952" w14:textId="77777777" w:rsidR="001C09B4" w:rsidRPr="00A1115A" w:rsidRDefault="001C09B4" w:rsidP="00735083">
            <w:pPr>
              <w:pStyle w:val="TAC"/>
            </w:pPr>
            <w:r w:rsidRPr="00A1115A">
              <w:t>FDD</w:t>
            </w:r>
          </w:p>
        </w:tc>
      </w:tr>
      <w:tr w:rsidR="001C09B4" w:rsidRPr="00A1115A" w14:paraId="7AA2E86D"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5B60C79" w14:textId="77777777" w:rsidR="001C09B4" w:rsidRPr="00A1115A" w:rsidRDefault="001C09B4" w:rsidP="0073508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4094E22" w14:textId="77777777" w:rsidR="001C09B4" w:rsidRPr="00A1115A" w:rsidRDefault="001C09B4" w:rsidP="0073508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4072F76" w14:textId="77777777" w:rsidR="001C09B4" w:rsidRPr="00A1115A" w:rsidRDefault="001C09B4" w:rsidP="00735083">
            <w:pPr>
              <w:pStyle w:val="TAC"/>
            </w:pPr>
            <w:r>
              <w:t>1525 MHz – 1559 MHz</w:t>
            </w:r>
          </w:p>
        </w:tc>
        <w:tc>
          <w:tcPr>
            <w:tcW w:w="908" w:type="dxa"/>
            <w:tcBorders>
              <w:top w:val="single" w:sz="4" w:space="0" w:color="auto"/>
              <w:left w:val="single" w:sz="4" w:space="0" w:color="auto"/>
              <w:bottom w:val="nil"/>
              <w:right w:val="single" w:sz="4" w:space="0" w:color="auto"/>
            </w:tcBorders>
          </w:tcPr>
          <w:p w14:paraId="52B4BC26" w14:textId="77777777" w:rsidR="001C09B4" w:rsidRPr="00A1115A" w:rsidRDefault="001C09B4" w:rsidP="00735083">
            <w:pPr>
              <w:pStyle w:val="TAC"/>
            </w:pPr>
            <w:r>
              <w:t>FDD</w:t>
            </w:r>
          </w:p>
        </w:tc>
      </w:tr>
      <w:tr w:rsidR="001C09B4" w:rsidRPr="00A1115A" w14:paraId="53B9AFF3"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56BB89A5" w14:textId="77777777" w:rsidR="001C09B4" w:rsidRPr="00A1115A" w:rsidRDefault="001C09B4" w:rsidP="0073508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39C5615" w14:textId="77777777" w:rsidR="001C09B4" w:rsidRPr="00A1115A" w:rsidRDefault="001C09B4" w:rsidP="0073508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F9F46FC" w14:textId="77777777" w:rsidR="001C09B4" w:rsidRPr="00A1115A" w:rsidRDefault="001C09B4" w:rsidP="0073508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C7305FE" w14:textId="77777777" w:rsidR="001C09B4" w:rsidRPr="00A1115A" w:rsidRDefault="001C09B4" w:rsidP="00735083">
            <w:pPr>
              <w:pStyle w:val="TAC"/>
            </w:pPr>
            <w:r w:rsidRPr="00A1115A">
              <w:t>FDD</w:t>
            </w:r>
          </w:p>
        </w:tc>
      </w:tr>
      <w:tr w:rsidR="001C09B4" w:rsidRPr="00A1115A" w14:paraId="2CE889CB"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59FCC7B" w14:textId="77777777" w:rsidR="001C09B4" w:rsidRPr="00A1115A" w:rsidRDefault="001C09B4" w:rsidP="0073508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743DF0" w14:textId="77777777" w:rsidR="001C09B4" w:rsidRPr="00A1115A" w:rsidRDefault="001C09B4" w:rsidP="0073508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C78DCF4" w14:textId="77777777" w:rsidR="001C09B4" w:rsidRPr="00A1115A" w:rsidRDefault="001C09B4" w:rsidP="0073508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C16266" w14:textId="77777777" w:rsidR="001C09B4" w:rsidRPr="00A1115A" w:rsidRDefault="001C09B4" w:rsidP="00735083">
            <w:pPr>
              <w:pStyle w:val="TAC"/>
            </w:pPr>
            <w:r w:rsidRPr="00A1115A">
              <w:t>FDD</w:t>
            </w:r>
          </w:p>
        </w:tc>
      </w:tr>
      <w:tr w:rsidR="001C09B4" w:rsidRPr="00A1115A" w14:paraId="72092CB4"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FFB0710" w14:textId="77777777" w:rsidR="001C09B4" w:rsidRPr="00A1115A" w:rsidRDefault="001C09B4" w:rsidP="0073508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C4AD43F" w14:textId="77777777" w:rsidR="001C09B4" w:rsidRPr="00A1115A" w:rsidRDefault="001C09B4" w:rsidP="0073508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DBD29DD" w14:textId="77777777" w:rsidR="001C09B4" w:rsidRPr="00A1115A" w:rsidRDefault="001C09B4" w:rsidP="0073508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CFBC6DF" w14:textId="77777777" w:rsidR="001C09B4" w:rsidRPr="00A1115A" w:rsidRDefault="001C09B4" w:rsidP="00735083">
            <w:pPr>
              <w:pStyle w:val="TAC"/>
            </w:pPr>
            <w:r w:rsidRPr="00A1115A">
              <w:t>FDD</w:t>
            </w:r>
          </w:p>
        </w:tc>
      </w:tr>
      <w:tr w:rsidR="001C09B4" w:rsidRPr="00A1115A" w14:paraId="6AA2B27F"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6504F178" w14:textId="77777777" w:rsidR="001C09B4" w:rsidRPr="00A1115A" w:rsidRDefault="001C09B4" w:rsidP="0073508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9B08102" w14:textId="77777777" w:rsidR="001C09B4" w:rsidRPr="00A1115A" w:rsidRDefault="001C09B4" w:rsidP="0073508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351D93B" w14:textId="77777777" w:rsidR="001C09B4" w:rsidRPr="00A1115A" w:rsidRDefault="001C09B4" w:rsidP="0073508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6078C6C" w14:textId="77777777" w:rsidR="001C09B4" w:rsidRPr="00A1115A" w:rsidRDefault="001C09B4" w:rsidP="00735083">
            <w:pPr>
              <w:pStyle w:val="TAC"/>
            </w:pPr>
            <w:r w:rsidRPr="00A1115A">
              <w:t>SDL</w:t>
            </w:r>
          </w:p>
        </w:tc>
      </w:tr>
      <w:tr w:rsidR="001C09B4" w:rsidRPr="00A1115A" w14:paraId="33386588"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7EA692DE" w14:textId="77777777" w:rsidR="001C09B4" w:rsidRPr="00A1115A" w:rsidRDefault="001C09B4" w:rsidP="0073508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75D3B98" w14:textId="77777777" w:rsidR="001C09B4" w:rsidRPr="00A1115A" w:rsidRDefault="001C09B4" w:rsidP="0073508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EC41441" w14:textId="77777777" w:rsidR="001C09B4" w:rsidRPr="00A1115A" w:rsidRDefault="001C09B4" w:rsidP="0073508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349D9E1" w14:textId="77777777" w:rsidR="001C09B4" w:rsidRPr="00A1115A" w:rsidRDefault="001C09B4" w:rsidP="00735083">
            <w:pPr>
              <w:pStyle w:val="TAC"/>
            </w:pPr>
            <w:r w:rsidRPr="00A1115A">
              <w:t>FDD</w:t>
            </w:r>
          </w:p>
        </w:tc>
      </w:tr>
      <w:tr w:rsidR="001C09B4" w:rsidRPr="00A1115A" w14:paraId="0AE7F355"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59BCF40" w14:textId="77777777" w:rsidR="001C09B4" w:rsidRPr="00A1115A" w:rsidRDefault="001C09B4" w:rsidP="0073508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56A909C" w14:textId="77777777" w:rsidR="001C09B4" w:rsidRPr="00A1115A" w:rsidRDefault="001C09B4" w:rsidP="0073508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43A79A7" w14:textId="77777777" w:rsidR="001C09B4" w:rsidRPr="00A1115A" w:rsidRDefault="001C09B4" w:rsidP="0073508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259D25C" w14:textId="77777777" w:rsidR="001C09B4" w:rsidRPr="00A1115A" w:rsidRDefault="001C09B4" w:rsidP="00735083">
            <w:pPr>
              <w:pStyle w:val="TAC"/>
            </w:pPr>
            <w:r w:rsidRPr="00A1115A">
              <w:t>TDD</w:t>
            </w:r>
          </w:p>
        </w:tc>
      </w:tr>
      <w:tr w:rsidR="001C09B4" w:rsidRPr="00A1115A" w14:paraId="53C1CF62"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7F6ECA88" w14:textId="77777777" w:rsidR="001C09B4" w:rsidRPr="00A1115A" w:rsidRDefault="001C09B4" w:rsidP="0073508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85CCE9F" w14:textId="77777777" w:rsidR="001C09B4" w:rsidRPr="00A1115A" w:rsidRDefault="001C09B4" w:rsidP="0073508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B6F967B" w14:textId="77777777" w:rsidR="001C09B4" w:rsidRPr="00A1115A" w:rsidRDefault="001C09B4" w:rsidP="0073508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2ECDC08" w14:textId="77777777" w:rsidR="001C09B4" w:rsidRPr="00A1115A" w:rsidRDefault="001C09B4" w:rsidP="00735083">
            <w:pPr>
              <w:pStyle w:val="TAC"/>
            </w:pPr>
            <w:r w:rsidRPr="00A1115A">
              <w:t>TDD</w:t>
            </w:r>
          </w:p>
        </w:tc>
      </w:tr>
      <w:tr w:rsidR="001C09B4" w:rsidRPr="00A1115A" w14:paraId="43716BB9"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4D3DD073" w14:textId="77777777" w:rsidR="001C09B4" w:rsidRPr="00A1115A" w:rsidRDefault="001C09B4" w:rsidP="0073508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772A132" w14:textId="77777777" w:rsidR="001C09B4" w:rsidRPr="00A1115A" w:rsidRDefault="001C09B4" w:rsidP="0073508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39ED7B3" w14:textId="77777777" w:rsidR="001C09B4" w:rsidRPr="00A1115A" w:rsidRDefault="001C09B4" w:rsidP="0073508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FC5D461" w14:textId="77777777" w:rsidR="001C09B4" w:rsidRPr="00A1115A" w:rsidRDefault="001C09B4" w:rsidP="00735083">
            <w:pPr>
              <w:pStyle w:val="TAC"/>
            </w:pPr>
            <w:r w:rsidRPr="00A1115A">
              <w:t>TDD</w:t>
            </w:r>
          </w:p>
        </w:tc>
      </w:tr>
      <w:tr w:rsidR="001C09B4" w:rsidRPr="00A1115A" w14:paraId="2FADB0C3"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713E73EB" w14:textId="77777777" w:rsidR="001C09B4" w:rsidRPr="00A1115A" w:rsidRDefault="001C09B4" w:rsidP="0073508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3F1E4CD" w14:textId="77777777" w:rsidR="001C09B4" w:rsidRPr="00A1115A" w:rsidRDefault="001C09B4" w:rsidP="0073508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1E34BA2" w14:textId="77777777" w:rsidR="001C09B4" w:rsidRPr="00A1115A" w:rsidRDefault="001C09B4" w:rsidP="0073508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7D98AC6" w14:textId="77777777" w:rsidR="001C09B4" w:rsidRPr="00A1115A" w:rsidRDefault="001C09B4" w:rsidP="00735083">
            <w:pPr>
              <w:pStyle w:val="TAC"/>
            </w:pPr>
            <w:r w:rsidRPr="00A1115A">
              <w:t>TDD</w:t>
            </w:r>
          </w:p>
        </w:tc>
      </w:tr>
      <w:tr w:rsidR="001C09B4" w:rsidRPr="00A1115A" w14:paraId="052A4F3C"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3562F2B8" w14:textId="77777777" w:rsidR="001C09B4" w:rsidRPr="00A1115A" w:rsidRDefault="001C09B4" w:rsidP="0073508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0065A6E" w14:textId="77777777" w:rsidR="001C09B4" w:rsidRPr="00A1115A" w:rsidRDefault="001C09B4" w:rsidP="0073508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EC802C7" w14:textId="77777777" w:rsidR="001C09B4" w:rsidRPr="00A1115A" w:rsidRDefault="001C09B4" w:rsidP="0073508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A1F7DCF" w14:textId="77777777" w:rsidR="001C09B4" w:rsidRPr="00A1115A" w:rsidRDefault="001C09B4" w:rsidP="00735083">
            <w:pPr>
              <w:pStyle w:val="TAC"/>
            </w:pPr>
            <w:r w:rsidRPr="00A1115A">
              <w:t>TDD</w:t>
            </w:r>
          </w:p>
        </w:tc>
      </w:tr>
      <w:tr w:rsidR="001C09B4" w:rsidRPr="00A1115A" w14:paraId="598D1548"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432E6CE4" w14:textId="77777777" w:rsidR="001C09B4" w:rsidRPr="00A1115A" w:rsidRDefault="001C09B4" w:rsidP="0073508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714343A" w14:textId="77777777" w:rsidR="001C09B4" w:rsidRPr="00A1115A" w:rsidRDefault="001C09B4" w:rsidP="0073508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D248744" w14:textId="77777777" w:rsidR="001C09B4" w:rsidRPr="00A1115A" w:rsidRDefault="001C09B4" w:rsidP="0073508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D65E849" w14:textId="77777777" w:rsidR="001C09B4" w:rsidRPr="00A1115A" w:rsidRDefault="001C09B4" w:rsidP="00735083">
            <w:pPr>
              <w:pStyle w:val="TAC"/>
            </w:pPr>
            <w:r w:rsidRPr="00A1115A">
              <w:t>TDD</w:t>
            </w:r>
            <w:r w:rsidRPr="00A1115A">
              <w:rPr>
                <w:vertAlign w:val="superscript"/>
              </w:rPr>
              <w:t>13</w:t>
            </w:r>
          </w:p>
        </w:tc>
      </w:tr>
      <w:tr w:rsidR="001C09B4" w:rsidRPr="00A1115A" w14:paraId="3C8DB587"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1476400E" w14:textId="77777777" w:rsidR="001C09B4" w:rsidRPr="00A1115A" w:rsidRDefault="001C09B4" w:rsidP="0073508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78404D9" w14:textId="77777777" w:rsidR="001C09B4" w:rsidRPr="00A1115A" w:rsidRDefault="001C09B4" w:rsidP="0073508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EBAAF4E" w14:textId="77777777" w:rsidR="001C09B4" w:rsidRPr="00A1115A" w:rsidRDefault="001C09B4" w:rsidP="0073508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AE41F33" w14:textId="77777777" w:rsidR="001C09B4" w:rsidRPr="00A1115A" w:rsidRDefault="001C09B4" w:rsidP="00735083">
            <w:pPr>
              <w:pStyle w:val="TAC"/>
            </w:pPr>
            <w:r w:rsidRPr="00A1115A">
              <w:t>TDD</w:t>
            </w:r>
          </w:p>
        </w:tc>
      </w:tr>
      <w:tr w:rsidR="001C09B4" w:rsidRPr="00A1115A" w14:paraId="235FB5D0"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2379D941" w14:textId="77777777" w:rsidR="001C09B4" w:rsidRPr="00A1115A" w:rsidRDefault="001C09B4" w:rsidP="0073508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4906AF5" w14:textId="77777777" w:rsidR="001C09B4" w:rsidRPr="00A1115A" w:rsidRDefault="001C09B4" w:rsidP="0073508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363F267" w14:textId="77777777" w:rsidR="001C09B4" w:rsidRPr="00A1115A" w:rsidRDefault="001C09B4" w:rsidP="0073508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C571224" w14:textId="77777777" w:rsidR="001C09B4" w:rsidRPr="00A1115A" w:rsidRDefault="001C09B4" w:rsidP="00735083">
            <w:pPr>
              <w:pStyle w:val="TAC"/>
            </w:pPr>
            <w:r w:rsidRPr="00A1115A">
              <w:t>TDD</w:t>
            </w:r>
          </w:p>
        </w:tc>
      </w:tr>
      <w:tr w:rsidR="001C09B4" w:rsidRPr="00A1115A" w14:paraId="1175C54B"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29CEB206" w14:textId="77777777" w:rsidR="001C09B4" w:rsidRPr="00A1115A" w:rsidRDefault="001C09B4" w:rsidP="0073508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9905243" w14:textId="77777777" w:rsidR="001C09B4" w:rsidRPr="00A1115A" w:rsidRDefault="001C09B4" w:rsidP="0073508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0B0DC7C" w14:textId="77777777" w:rsidR="001C09B4" w:rsidRPr="00A1115A" w:rsidRDefault="001C09B4" w:rsidP="0073508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C075C8A" w14:textId="77777777" w:rsidR="001C09B4" w:rsidRPr="00A1115A" w:rsidRDefault="001C09B4" w:rsidP="00735083">
            <w:pPr>
              <w:pStyle w:val="TAC"/>
            </w:pPr>
            <w:r w:rsidRPr="00A1115A">
              <w:t>TDD</w:t>
            </w:r>
            <w:r w:rsidRPr="00A1115A">
              <w:rPr>
                <w:rFonts w:cs="Arial"/>
                <w:vertAlign w:val="superscript"/>
              </w:rPr>
              <w:t>1</w:t>
            </w:r>
          </w:p>
        </w:tc>
      </w:tr>
      <w:tr w:rsidR="001C09B4" w:rsidRPr="00A1115A" w14:paraId="5EA7AF97"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E1E99B2" w14:textId="77777777" w:rsidR="001C09B4" w:rsidRPr="00A1115A" w:rsidRDefault="001C09B4" w:rsidP="0073508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6FB3E7F" w14:textId="77777777" w:rsidR="001C09B4" w:rsidRPr="00A1115A" w:rsidRDefault="001C09B4" w:rsidP="0073508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F99594B" w14:textId="77777777" w:rsidR="001C09B4" w:rsidRPr="00A1115A" w:rsidRDefault="001C09B4" w:rsidP="0073508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9034CD8" w14:textId="77777777" w:rsidR="001C09B4" w:rsidRPr="00A1115A" w:rsidRDefault="001C09B4" w:rsidP="00735083">
            <w:pPr>
              <w:pStyle w:val="TAC"/>
            </w:pPr>
            <w:r w:rsidRPr="00A1115A">
              <w:t>TDD</w:t>
            </w:r>
          </w:p>
        </w:tc>
      </w:tr>
      <w:tr w:rsidR="001C09B4" w:rsidRPr="00A1115A" w14:paraId="07A135BB"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62082BBD" w14:textId="77777777" w:rsidR="001C09B4" w:rsidRPr="00A1115A" w:rsidRDefault="001C09B4" w:rsidP="0073508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E82E379" w14:textId="77777777" w:rsidR="001C09B4" w:rsidRPr="00A1115A" w:rsidRDefault="001C09B4" w:rsidP="0073508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E5D95CA" w14:textId="77777777" w:rsidR="001C09B4" w:rsidRPr="00A1115A" w:rsidRDefault="001C09B4" w:rsidP="0073508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57483189" w14:textId="77777777" w:rsidR="001C09B4" w:rsidRPr="00A1115A" w:rsidRDefault="001C09B4" w:rsidP="00735083">
            <w:pPr>
              <w:pStyle w:val="TAC"/>
            </w:pPr>
            <w:r w:rsidRPr="00A1115A">
              <w:t>TDD</w:t>
            </w:r>
          </w:p>
        </w:tc>
      </w:tr>
      <w:tr w:rsidR="001C09B4" w:rsidRPr="00A1115A" w14:paraId="73C97F89"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4E96FC0F" w14:textId="77777777" w:rsidR="001C09B4" w:rsidRPr="00A1115A" w:rsidRDefault="001C09B4" w:rsidP="0073508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1509CF9" w14:textId="77777777" w:rsidR="001C09B4" w:rsidRPr="00A1115A" w:rsidRDefault="001C09B4" w:rsidP="0073508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CA2C7E9" w14:textId="77777777" w:rsidR="001C09B4" w:rsidRPr="00A1115A" w:rsidRDefault="001C09B4" w:rsidP="0073508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BDC0C1C" w14:textId="77777777" w:rsidR="001C09B4" w:rsidRPr="00A1115A" w:rsidRDefault="001C09B4" w:rsidP="00735083">
            <w:pPr>
              <w:pStyle w:val="TAC"/>
            </w:pPr>
            <w:r w:rsidRPr="00A1115A">
              <w:t>FDD</w:t>
            </w:r>
            <w:r w:rsidRPr="00A1115A">
              <w:rPr>
                <w:vertAlign w:val="superscript"/>
              </w:rPr>
              <w:t>4</w:t>
            </w:r>
          </w:p>
        </w:tc>
      </w:tr>
      <w:tr w:rsidR="001C09B4" w:rsidRPr="00A1115A" w14:paraId="4398ABFA"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142EA43B" w14:textId="77777777" w:rsidR="001C09B4" w:rsidRPr="00A1115A" w:rsidRDefault="001C09B4" w:rsidP="0073508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C5F2FD7" w14:textId="77777777" w:rsidR="001C09B4" w:rsidRPr="00A1115A" w:rsidRDefault="001C09B4" w:rsidP="0073508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BB4517" w14:textId="77777777" w:rsidR="001C09B4" w:rsidRPr="00A1115A" w:rsidRDefault="001C09B4" w:rsidP="0073508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D56521C" w14:textId="77777777" w:rsidR="001C09B4" w:rsidRPr="00A1115A" w:rsidRDefault="001C09B4" w:rsidP="00735083">
            <w:pPr>
              <w:pStyle w:val="TAC"/>
            </w:pPr>
            <w:r w:rsidRPr="00A1115A">
              <w:t>FDD</w:t>
            </w:r>
          </w:p>
        </w:tc>
      </w:tr>
      <w:tr w:rsidR="001C09B4" w:rsidRPr="00A1115A" w14:paraId="3FF5AB45"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530A6B50" w14:textId="77777777" w:rsidR="001C09B4" w:rsidRPr="00A1115A" w:rsidRDefault="001C09B4" w:rsidP="0073508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1C3BF91" w14:textId="77777777" w:rsidR="001C09B4" w:rsidRPr="00A1115A" w:rsidRDefault="001C09B4" w:rsidP="0073508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D98FFE8" w14:textId="77777777" w:rsidR="001C09B4" w:rsidRPr="00A1115A" w:rsidRDefault="001C09B4" w:rsidP="0073508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19E4624" w14:textId="77777777" w:rsidR="001C09B4" w:rsidRPr="00A1115A" w:rsidRDefault="001C09B4" w:rsidP="00735083">
            <w:pPr>
              <w:pStyle w:val="TAC"/>
            </w:pPr>
            <w:r>
              <w:t>SDL</w:t>
            </w:r>
          </w:p>
        </w:tc>
      </w:tr>
      <w:tr w:rsidR="001C09B4" w:rsidRPr="00A1115A" w14:paraId="78B9DE9E"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4EB847E3" w14:textId="77777777" w:rsidR="001C09B4" w:rsidRPr="00A1115A" w:rsidRDefault="001C09B4" w:rsidP="0073508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EAAB6CB" w14:textId="77777777" w:rsidR="001C09B4" w:rsidRPr="00A1115A" w:rsidRDefault="001C09B4" w:rsidP="0073508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6334FBB" w14:textId="77777777" w:rsidR="001C09B4" w:rsidRPr="00A1115A" w:rsidRDefault="001C09B4" w:rsidP="0073508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39868570" w14:textId="77777777" w:rsidR="001C09B4" w:rsidRPr="00A1115A" w:rsidRDefault="001C09B4" w:rsidP="00735083">
            <w:pPr>
              <w:pStyle w:val="TAC"/>
            </w:pPr>
            <w:r w:rsidRPr="00A1115A">
              <w:t>FDD</w:t>
            </w:r>
          </w:p>
        </w:tc>
      </w:tr>
      <w:tr w:rsidR="001C09B4" w:rsidRPr="00A1115A" w14:paraId="18F4F25E"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0D9E57CD" w14:textId="77777777" w:rsidR="001C09B4" w:rsidRPr="00A1115A" w:rsidRDefault="001C09B4" w:rsidP="0073508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E9B0574" w14:textId="77777777" w:rsidR="001C09B4" w:rsidRPr="00A1115A" w:rsidRDefault="001C09B4" w:rsidP="0073508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2CEC89" w14:textId="77777777" w:rsidR="001C09B4" w:rsidRPr="00A1115A" w:rsidRDefault="001C09B4" w:rsidP="0073508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27B22DB" w14:textId="77777777" w:rsidR="001C09B4" w:rsidRPr="00A1115A" w:rsidRDefault="001C09B4" w:rsidP="00735083">
            <w:pPr>
              <w:pStyle w:val="TAC"/>
            </w:pPr>
            <w:r w:rsidRPr="00A1115A">
              <w:t>FDD</w:t>
            </w:r>
          </w:p>
        </w:tc>
      </w:tr>
      <w:tr w:rsidR="001C09B4" w:rsidRPr="00A1115A" w14:paraId="240C39F1" w14:textId="77777777" w:rsidTr="00735083">
        <w:trPr>
          <w:trHeight w:val="187"/>
          <w:jc w:val="center"/>
        </w:trPr>
        <w:tc>
          <w:tcPr>
            <w:tcW w:w="1161" w:type="dxa"/>
            <w:tcBorders>
              <w:top w:val="single" w:sz="4" w:space="0" w:color="auto"/>
              <w:left w:val="single" w:sz="4" w:space="0" w:color="auto"/>
              <w:bottom w:val="nil"/>
              <w:right w:val="single" w:sz="4" w:space="0" w:color="auto"/>
            </w:tcBorders>
          </w:tcPr>
          <w:p w14:paraId="0802CC94" w14:textId="77777777" w:rsidR="001C09B4" w:rsidRPr="00A1115A" w:rsidRDefault="001C09B4" w:rsidP="0073508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E6F07BB" w14:textId="77777777" w:rsidR="001C09B4" w:rsidRPr="00A1115A" w:rsidRDefault="001C09B4" w:rsidP="0073508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4887317" w14:textId="77777777" w:rsidR="001C09B4" w:rsidRPr="00A1115A" w:rsidRDefault="001C09B4" w:rsidP="0073508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71B41165" w14:textId="77777777" w:rsidR="001C09B4" w:rsidRPr="00A1115A" w:rsidRDefault="001C09B4" w:rsidP="00735083">
            <w:pPr>
              <w:pStyle w:val="TAC"/>
            </w:pPr>
            <w:r w:rsidRPr="00A1115A">
              <w:t>FDD</w:t>
            </w:r>
          </w:p>
        </w:tc>
      </w:tr>
      <w:tr w:rsidR="001C09B4" w:rsidRPr="00A1115A" w14:paraId="6A4B3328"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04179BE9" w14:textId="77777777" w:rsidR="001C09B4" w:rsidRPr="00A1115A" w:rsidRDefault="001C09B4" w:rsidP="0073508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8C4E674" w14:textId="77777777" w:rsidR="001C09B4" w:rsidRPr="00A1115A" w:rsidRDefault="001C09B4" w:rsidP="0073508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4C9BB71" w14:textId="77777777" w:rsidR="001C09B4" w:rsidRPr="00A1115A" w:rsidRDefault="001C09B4" w:rsidP="0073508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A28CCF2" w14:textId="77777777" w:rsidR="001C09B4" w:rsidRPr="00A1115A" w:rsidRDefault="001C09B4" w:rsidP="00735083">
            <w:pPr>
              <w:pStyle w:val="TAC"/>
            </w:pPr>
            <w:r w:rsidRPr="00A1115A">
              <w:t>SDL</w:t>
            </w:r>
          </w:p>
        </w:tc>
      </w:tr>
      <w:tr w:rsidR="001C09B4" w:rsidRPr="00A1115A" w14:paraId="627128E9"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1F67E2A" w14:textId="77777777" w:rsidR="001C09B4" w:rsidRPr="00A1115A" w:rsidRDefault="001C09B4" w:rsidP="0073508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4852FC08" w14:textId="77777777" w:rsidR="001C09B4" w:rsidRPr="00A1115A" w:rsidRDefault="001C09B4" w:rsidP="0073508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29B9287" w14:textId="77777777" w:rsidR="001C09B4" w:rsidRPr="00A1115A" w:rsidRDefault="001C09B4" w:rsidP="0073508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55113CC" w14:textId="77777777" w:rsidR="001C09B4" w:rsidRPr="00A1115A" w:rsidRDefault="001C09B4" w:rsidP="00735083">
            <w:pPr>
              <w:pStyle w:val="TAC"/>
            </w:pPr>
            <w:r w:rsidRPr="00A1115A">
              <w:t>SDL</w:t>
            </w:r>
          </w:p>
        </w:tc>
      </w:tr>
      <w:tr w:rsidR="001C09B4" w:rsidRPr="00A1115A" w14:paraId="25419575"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2A3B6E81" w14:textId="77777777" w:rsidR="001C09B4" w:rsidRPr="00A1115A" w:rsidRDefault="001C09B4" w:rsidP="0073508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50B0801" w14:textId="77777777" w:rsidR="001C09B4" w:rsidRPr="00A1115A" w:rsidRDefault="001C09B4" w:rsidP="0073508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33EF098" w14:textId="77777777" w:rsidR="001C09B4" w:rsidRPr="00A1115A" w:rsidRDefault="001C09B4" w:rsidP="0073508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30A0D614" w14:textId="77777777" w:rsidR="001C09B4" w:rsidRPr="00A1115A" w:rsidRDefault="001C09B4" w:rsidP="00735083">
            <w:pPr>
              <w:pStyle w:val="TAC"/>
            </w:pPr>
            <w:r w:rsidRPr="00A1115A">
              <w:t>TDD</w:t>
            </w:r>
          </w:p>
        </w:tc>
      </w:tr>
      <w:tr w:rsidR="001C09B4" w:rsidRPr="00A1115A" w14:paraId="5C9CED0F"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600F7B53" w14:textId="77777777" w:rsidR="001C09B4" w:rsidRPr="00A1115A" w:rsidRDefault="001C09B4" w:rsidP="0073508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CFB067A" w14:textId="77777777" w:rsidR="001C09B4" w:rsidRPr="00A1115A" w:rsidRDefault="001C09B4" w:rsidP="0073508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53462AA" w14:textId="77777777" w:rsidR="001C09B4" w:rsidRPr="00A1115A" w:rsidRDefault="001C09B4" w:rsidP="0073508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55BA069F" w14:textId="77777777" w:rsidR="001C09B4" w:rsidRPr="00A1115A" w:rsidRDefault="001C09B4" w:rsidP="00735083">
            <w:pPr>
              <w:pStyle w:val="TAC"/>
            </w:pPr>
            <w:r w:rsidRPr="00A1115A">
              <w:t>TDD</w:t>
            </w:r>
          </w:p>
        </w:tc>
      </w:tr>
      <w:tr w:rsidR="001C09B4" w:rsidRPr="00A1115A" w14:paraId="0D973FC7"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0B3F367D" w14:textId="77777777" w:rsidR="001C09B4" w:rsidRPr="00A1115A" w:rsidRDefault="001C09B4" w:rsidP="00735083">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131A0B51" w14:textId="77777777" w:rsidR="001C09B4" w:rsidRPr="00A1115A" w:rsidRDefault="001C09B4" w:rsidP="0073508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30D4DA" w14:textId="77777777" w:rsidR="001C09B4" w:rsidRPr="00A1115A" w:rsidRDefault="001C09B4" w:rsidP="0073508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1629267" w14:textId="77777777" w:rsidR="001C09B4" w:rsidRPr="00A1115A" w:rsidRDefault="001C09B4" w:rsidP="00735083">
            <w:pPr>
              <w:pStyle w:val="TAC"/>
            </w:pPr>
            <w:r w:rsidRPr="00A1115A">
              <w:t>TDD</w:t>
            </w:r>
          </w:p>
        </w:tc>
      </w:tr>
      <w:tr w:rsidR="001C09B4" w:rsidRPr="00A1115A" w14:paraId="52DEF752"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7E767E45" w14:textId="77777777" w:rsidR="001C09B4" w:rsidRPr="00A1115A" w:rsidRDefault="001C09B4" w:rsidP="0073508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2D71A20" w14:textId="77777777" w:rsidR="001C09B4" w:rsidRPr="00A1115A" w:rsidRDefault="001C09B4" w:rsidP="0073508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11F73F"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946F984" w14:textId="77777777" w:rsidR="001C09B4" w:rsidRPr="00A1115A" w:rsidRDefault="001C09B4" w:rsidP="00735083">
            <w:pPr>
              <w:pStyle w:val="TAC"/>
            </w:pPr>
            <w:r w:rsidRPr="00A1115A">
              <w:t xml:space="preserve">SUL </w:t>
            </w:r>
          </w:p>
        </w:tc>
      </w:tr>
      <w:tr w:rsidR="001C09B4" w:rsidRPr="00A1115A" w14:paraId="2BD55E3C"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4EC2F1BC" w14:textId="77777777" w:rsidR="001C09B4" w:rsidRPr="00A1115A" w:rsidRDefault="001C09B4" w:rsidP="0073508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7C0972F" w14:textId="77777777" w:rsidR="001C09B4" w:rsidRPr="00A1115A" w:rsidRDefault="001C09B4" w:rsidP="0073508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74B068"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1A04073" w14:textId="77777777" w:rsidR="001C09B4" w:rsidRPr="00A1115A" w:rsidRDefault="001C09B4" w:rsidP="00735083">
            <w:pPr>
              <w:pStyle w:val="TAC"/>
            </w:pPr>
            <w:r w:rsidRPr="00A1115A">
              <w:t xml:space="preserve">SUL </w:t>
            </w:r>
          </w:p>
        </w:tc>
      </w:tr>
      <w:tr w:rsidR="001C09B4" w:rsidRPr="00A1115A" w14:paraId="7F51FD41"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338CF159" w14:textId="77777777" w:rsidR="001C09B4" w:rsidRPr="00A1115A" w:rsidRDefault="001C09B4" w:rsidP="0073508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113BD19" w14:textId="77777777" w:rsidR="001C09B4" w:rsidRPr="00A1115A" w:rsidRDefault="001C09B4" w:rsidP="0073508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D4A32C9"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28B2688" w14:textId="77777777" w:rsidR="001C09B4" w:rsidRPr="00A1115A" w:rsidRDefault="001C09B4" w:rsidP="00735083">
            <w:pPr>
              <w:pStyle w:val="TAC"/>
            </w:pPr>
            <w:r w:rsidRPr="00A1115A">
              <w:t xml:space="preserve">SUL </w:t>
            </w:r>
          </w:p>
        </w:tc>
      </w:tr>
      <w:tr w:rsidR="001C09B4" w:rsidRPr="00A1115A" w14:paraId="099997C8" w14:textId="77777777" w:rsidTr="00735083">
        <w:trPr>
          <w:trHeight w:val="187"/>
          <w:jc w:val="center"/>
        </w:trPr>
        <w:tc>
          <w:tcPr>
            <w:tcW w:w="1161" w:type="dxa"/>
            <w:tcBorders>
              <w:top w:val="single" w:sz="4" w:space="0" w:color="auto"/>
              <w:left w:val="single" w:sz="4" w:space="0" w:color="auto"/>
              <w:bottom w:val="nil"/>
              <w:right w:val="single" w:sz="4" w:space="0" w:color="auto"/>
            </w:tcBorders>
            <w:hideMark/>
          </w:tcPr>
          <w:p w14:paraId="076D9C41" w14:textId="77777777" w:rsidR="001C09B4" w:rsidRPr="00A1115A" w:rsidRDefault="001C09B4" w:rsidP="0073508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31023FC" w14:textId="77777777" w:rsidR="001C09B4" w:rsidRPr="00A1115A" w:rsidRDefault="001C09B4" w:rsidP="0073508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414120"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B6C6CDF" w14:textId="77777777" w:rsidR="001C09B4" w:rsidRPr="00A1115A" w:rsidRDefault="001C09B4" w:rsidP="00735083">
            <w:pPr>
              <w:pStyle w:val="TAC"/>
            </w:pPr>
            <w:r w:rsidRPr="00A1115A">
              <w:t>SUL</w:t>
            </w:r>
          </w:p>
        </w:tc>
      </w:tr>
      <w:tr w:rsidR="001C09B4" w:rsidRPr="00A1115A" w14:paraId="7A212790"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460955E" w14:textId="77777777" w:rsidR="001C09B4" w:rsidRPr="00A1115A" w:rsidRDefault="001C09B4" w:rsidP="0073508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84F1C73" w14:textId="77777777" w:rsidR="001C09B4" w:rsidRPr="00A1115A" w:rsidRDefault="001C09B4" w:rsidP="0073508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E0357CC"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14BF5CB" w14:textId="77777777" w:rsidR="001C09B4" w:rsidRPr="00A1115A" w:rsidRDefault="001C09B4" w:rsidP="00735083">
            <w:pPr>
              <w:pStyle w:val="TAC"/>
            </w:pPr>
            <w:r w:rsidRPr="00A1115A">
              <w:t>SUL</w:t>
            </w:r>
          </w:p>
        </w:tc>
      </w:tr>
      <w:tr w:rsidR="001C09B4" w:rsidRPr="00A1115A" w14:paraId="5894429B"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F7AFB4" w14:textId="77777777" w:rsidR="001C09B4" w:rsidRPr="00A1115A" w:rsidRDefault="001C09B4" w:rsidP="0073508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1C77EB" w14:textId="77777777" w:rsidR="001C09B4" w:rsidRPr="00A1115A" w:rsidRDefault="001C09B4" w:rsidP="0073508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8311896" w14:textId="77777777" w:rsidR="001C09B4" w:rsidRPr="00A1115A" w:rsidRDefault="001C09B4" w:rsidP="0073508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E88FE65" w14:textId="77777777" w:rsidR="001C09B4" w:rsidRPr="00A1115A" w:rsidRDefault="001C09B4" w:rsidP="00735083">
            <w:pPr>
              <w:pStyle w:val="TAC"/>
            </w:pPr>
            <w:r>
              <w:t>FDD</w:t>
            </w:r>
          </w:p>
        </w:tc>
      </w:tr>
      <w:tr w:rsidR="001C09B4" w:rsidRPr="00A1115A" w14:paraId="484FAFD1"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CC0CF3" w14:textId="77777777" w:rsidR="001C09B4" w:rsidRPr="00A1115A" w:rsidRDefault="001C09B4" w:rsidP="0073508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1199B8D" w14:textId="77777777" w:rsidR="001C09B4" w:rsidRPr="00A1115A" w:rsidRDefault="001C09B4" w:rsidP="0073508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E711876"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3C42F18" w14:textId="77777777" w:rsidR="001C09B4" w:rsidRPr="00A1115A" w:rsidRDefault="001C09B4" w:rsidP="00735083">
            <w:pPr>
              <w:pStyle w:val="TAC"/>
            </w:pPr>
            <w:r w:rsidRPr="00A1115A">
              <w:t>SUL</w:t>
            </w:r>
          </w:p>
        </w:tc>
      </w:tr>
      <w:tr w:rsidR="001C09B4" w:rsidRPr="00A1115A" w14:paraId="532DDCFE"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18C7C2" w14:textId="77777777" w:rsidR="001C09B4" w:rsidRPr="00A1115A" w:rsidRDefault="001C09B4" w:rsidP="0073508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5B4275B" w14:textId="77777777" w:rsidR="001C09B4" w:rsidRPr="00A1115A" w:rsidRDefault="001C09B4" w:rsidP="0073508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B56ABA5"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703ADC3" w14:textId="77777777" w:rsidR="001C09B4" w:rsidRPr="00A1115A" w:rsidRDefault="001C09B4" w:rsidP="00735083">
            <w:pPr>
              <w:pStyle w:val="TAC"/>
            </w:pPr>
            <w:r w:rsidRPr="00A1115A">
              <w:t>SUL</w:t>
            </w:r>
          </w:p>
        </w:tc>
      </w:tr>
      <w:tr w:rsidR="001C09B4" w:rsidRPr="00A1115A" w14:paraId="07EBB36F"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83DD3C" w14:textId="77777777" w:rsidR="001C09B4" w:rsidRPr="00A1115A" w:rsidRDefault="001C09B4" w:rsidP="0073508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ACAFBEB" w14:textId="77777777" w:rsidR="001C09B4" w:rsidRPr="00A1115A" w:rsidRDefault="001C09B4" w:rsidP="0073508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82F5E42" w14:textId="77777777" w:rsidR="001C09B4" w:rsidRPr="00A1115A" w:rsidRDefault="001C09B4" w:rsidP="0073508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C3FD56F" w14:textId="77777777" w:rsidR="001C09B4" w:rsidRPr="00A1115A" w:rsidRDefault="001C09B4" w:rsidP="00735083">
            <w:pPr>
              <w:pStyle w:val="TAC"/>
            </w:pPr>
            <w:r w:rsidRPr="00A1115A">
              <w:t>TDD</w:t>
            </w:r>
            <w:r w:rsidRPr="00A1115A">
              <w:rPr>
                <w:rFonts w:cs="Arial"/>
                <w:vertAlign w:val="superscript"/>
              </w:rPr>
              <w:t>5</w:t>
            </w:r>
          </w:p>
        </w:tc>
      </w:tr>
      <w:tr w:rsidR="001C09B4" w:rsidRPr="00A1115A" w14:paraId="5F2EFA00"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4F4DF6" w14:textId="77777777" w:rsidR="001C09B4" w:rsidRPr="00A1115A" w:rsidRDefault="001C09B4" w:rsidP="0073508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6ECFC1" w14:textId="77777777" w:rsidR="001C09B4" w:rsidRPr="00A1115A" w:rsidRDefault="001C09B4" w:rsidP="0073508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724DC7A" w14:textId="77777777" w:rsidR="001C09B4" w:rsidRPr="00A1115A" w:rsidRDefault="001C09B4" w:rsidP="0073508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C2B2B75" w14:textId="77777777" w:rsidR="001C09B4" w:rsidRPr="00A1115A" w:rsidRDefault="001C09B4" w:rsidP="00735083">
            <w:pPr>
              <w:pStyle w:val="TAC"/>
            </w:pPr>
            <w:r w:rsidRPr="00A1115A">
              <w:rPr>
                <w:lang w:eastAsia="zh-CN"/>
              </w:rPr>
              <w:t>FDD</w:t>
            </w:r>
            <w:r w:rsidRPr="00A1115A">
              <w:rPr>
                <w:vertAlign w:val="superscript"/>
                <w:lang w:eastAsia="zh-CN"/>
              </w:rPr>
              <w:t>9</w:t>
            </w:r>
          </w:p>
        </w:tc>
      </w:tr>
      <w:tr w:rsidR="001C09B4" w:rsidRPr="00A1115A" w14:paraId="0B8736A5"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39AB51" w14:textId="77777777" w:rsidR="001C09B4" w:rsidRPr="00A1115A" w:rsidRDefault="001C09B4" w:rsidP="0073508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76E09AF" w14:textId="77777777" w:rsidR="001C09B4" w:rsidRPr="00A1115A" w:rsidRDefault="001C09B4" w:rsidP="0073508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3764E72" w14:textId="77777777" w:rsidR="001C09B4" w:rsidRPr="00A1115A" w:rsidRDefault="001C09B4" w:rsidP="0073508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CAC5D61" w14:textId="77777777" w:rsidR="001C09B4" w:rsidRPr="00A1115A" w:rsidRDefault="001C09B4" w:rsidP="00735083">
            <w:pPr>
              <w:pStyle w:val="TAC"/>
            </w:pPr>
            <w:r w:rsidRPr="00A1115A">
              <w:rPr>
                <w:lang w:eastAsia="zh-CN"/>
              </w:rPr>
              <w:t>FDD</w:t>
            </w:r>
            <w:r w:rsidRPr="00A1115A">
              <w:rPr>
                <w:vertAlign w:val="superscript"/>
                <w:lang w:eastAsia="zh-CN"/>
              </w:rPr>
              <w:t>9</w:t>
            </w:r>
          </w:p>
        </w:tc>
      </w:tr>
      <w:tr w:rsidR="001C09B4" w:rsidRPr="00A1115A" w14:paraId="37C94D54"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D481AB3" w14:textId="77777777" w:rsidR="001C09B4" w:rsidRPr="00A1115A" w:rsidRDefault="001C09B4" w:rsidP="0073508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2353F29" w14:textId="77777777" w:rsidR="001C09B4" w:rsidRPr="00A1115A" w:rsidRDefault="001C09B4" w:rsidP="0073508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FC4E495" w14:textId="77777777" w:rsidR="001C09B4" w:rsidRPr="00A1115A" w:rsidRDefault="001C09B4" w:rsidP="0073508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F81F60D" w14:textId="77777777" w:rsidR="001C09B4" w:rsidRPr="00A1115A" w:rsidRDefault="001C09B4" w:rsidP="00735083">
            <w:pPr>
              <w:pStyle w:val="TAC"/>
            </w:pPr>
            <w:r w:rsidRPr="00A1115A">
              <w:rPr>
                <w:lang w:eastAsia="zh-CN"/>
              </w:rPr>
              <w:t>FDD</w:t>
            </w:r>
            <w:r w:rsidRPr="00A1115A">
              <w:rPr>
                <w:vertAlign w:val="superscript"/>
                <w:lang w:eastAsia="zh-CN"/>
              </w:rPr>
              <w:t>9</w:t>
            </w:r>
          </w:p>
        </w:tc>
      </w:tr>
      <w:tr w:rsidR="001C09B4" w:rsidRPr="00A1115A" w14:paraId="7BB43845"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A86C0D" w14:textId="77777777" w:rsidR="001C09B4" w:rsidRPr="00A1115A" w:rsidRDefault="001C09B4" w:rsidP="0073508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8461514" w14:textId="77777777" w:rsidR="001C09B4" w:rsidRPr="00A1115A" w:rsidRDefault="001C09B4" w:rsidP="0073508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3A35863" w14:textId="77777777" w:rsidR="001C09B4" w:rsidRPr="00A1115A" w:rsidRDefault="001C09B4" w:rsidP="0073508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82A9AD" w14:textId="77777777" w:rsidR="001C09B4" w:rsidRPr="00A1115A" w:rsidRDefault="001C09B4" w:rsidP="00735083">
            <w:pPr>
              <w:pStyle w:val="TAC"/>
            </w:pPr>
            <w:r w:rsidRPr="00A1115A">
              <w:rPr>
                <w:lang w:eastAsia="zh-CN"/>
              </w:rPr>
              <w:t>FDD</w:t>
            </w:r>
            <w:r w:rsidRPr="00A1115A">
              <w:rPr>
                <w:vertAlign w:val="superscript"/>
                <w:lang w:eastAsia="zh-CN"/>
              </w:rPr>
              <w:t>9</w:t>
            </w:r>
          </w:p>
        </w:tc>
      </w:tr>
      <w:tr w:rsidR="001C09B4" w:rsidRPr="00A1115A" w14:paraId="1E922FB5"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DFBAE2" w14:textId="77777777" w:rsidR="001C09B4" w:rsidRPr="00A1115A" w:rsidRDefault="001C09B4" w:rsidP="0073508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11147D7" w14:textId="77777777" w:rsidR="001C09B4" w:rsidRPr="00A1115A" w:rsidRDefault="001C09B4" w:rsidP="0073508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EFDF7D7" w14:textId="77777777" w:rsidR="001C09B4" w:rsidRPr="00A1115A" w:rsidRDefault="001C09B4" w:rsidP="0073508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19F329" w14:textId="77777777" w:rsidR="001C09B4" w:rsidRPr="00A1115A" w:rsidRDefault="001C09B4" w:rsidP="00735083">
            <w:pPr>
              <w:pStyle w:val="TAC"/>
            </w:pPr>
            <w:r w:rsidRPr="00A1115A">
              <w:t>SUL</w:t>
            </w:r>
          </w:p>
        </w:tc>
      </w:tr>
      <w:tr w:rsidR="001C09B4" w:rsidRPr="00A1115A" w14:paraId="1253BD90"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3CF4FD" w14:textId="77777777" w:rsidR="001C09B4" w:rsidRPr="00A1115A" w:rsidRDefault="001C09B4" w:rsidP="0073508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28F7DA0" w14:textId="77777777" w:rsidR="001C09B4" w:rsidRPr="00A1115A" w:rsidRDefault="001C09B4" w:rsidP="0073508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D35CA9" w14:textId="77777777" w:rsidR="001C09B4" w:rsidRPr="00A1115A" w:rsidRDefault="001C09B4" w:rsidP="0073508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8968AB4" w14:textId="77777777" w:rsidR="001C09B4" w:rsidRPr="00A1115A" w:rsidRDefault="001C09B4" w:rsidP="00735083">
            <w:pPr>
              <w:pStyle w:val="TAC"/>
            </w:pPr>
            <w:r w:rsidRPr="00A1115A">
              <w:t>TDD</w:t>
            </w:r>
            <w:r w:rsidRPr="00A1115A">
              <w:rPr>
                <w:vertAlign w:val="superscript"/>
              </w:rPr>
              <w:t>13</w:t>
            </w:r>
          </w:p>
        </w:tc>
      </w:tr>
      <w:tr w:rsidR="001C09B4" w:rsidRPr="00A1115A" w14:paraId="057B2125"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9BEA32" w14:textId="77777777" w:rsidR="001C09B4" w:rsidRPr="00A1115A" w:rsidRDefault="001C09B4" w:rsidP="0073508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574526F" w14:textId="77777777" w:rsidR="001C09B4" w:rsidRPr="00A1115A" w:rsidRDefault="001C09B4" w:rsidP="0073508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A8B571A" w14:textId="77777777" w:rsidR="001C09B4" w:rsidRPr="00A1115A" w:rsidRDefault="001C09B4" w:rsidP="0073508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E992DB3" w14:textId="77777777" w:rsidR="001C09B4" w:rsidRPr="00A1115A" w:rsidRDefault="001C09B4" w:rsidP="00735083">
            <w:pPr>
              <w:pStyle w:val="TAC"/>
              <w:rPr>
                <w:lang w:eastAsia="zh-CN"/>
              </w:rPr>
            </w:pPr>
            <w:r w:rsidRPr="00A1115A">
              <w:rPr>
                <w:rFonts w:hint="eastAsia"/>
                <w:lang w:eastAsia="zh-CN"/>
              </w:rPr>
              <w:t>SUL</w:t>
            </w:r>
          </w:p>
        </w:tc>
      </w:tr>
      <w:tr w:rsidR="001C09B4" w:rsidRPr="00A1115A" w14:paraId="1B7E44CA"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B33852" w14:textId="77777777" w:rsidR="001C09B4" w:rsidRPr="00A1115A" w:rsidRDefault="001C09B4" w:rsidP="0073508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9847E3F" w14:textId="77777777" w:rsidR="001C09B4" w:rsidRPr="00A1115A" w:rsidRDefault="001C09B4" w:rsidP="0073508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AEC3CA2" w14:textId="77777777" w:rsidR="001C09B4" w:rsidRPr="00A1115A" w:rsidRDefault="001C09B4" w:rsidP="0073508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3DEF589" w14:textId="77777777" w:rsidR="001C09B4" w:rsidRPr="00A1115A" w:rsidRDefault="001C09B4" w:rsidP="00735083">
            <w:pPr>
              <w:pStyle w:val="TAC"/>
            </w:pPr>
            <w:r w:rsidRPr="00A1115A">
              <w:rPr>
                <w:rFonts w:hint="eastAsia"/>
                <w:lang w:eastAsia="zh-CN"/>
              </w:rPr>
              <w:t>SUL</w:t>
            </w:r>
          </w:p>
        </w:tc>
      </w:tr>
      <w:tr w:rsidR="001C09B4" w:rsidRPr="00A1115A" w14:paraId="72CDA655"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D25854" w14:textId="77777777" w:rsidR="001C09B4" w:rsidRPr="00A1115A" w:rsidRDefault="001C09B4" w:rsidP="0073508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393777F" w14:textId="77777777" w:rsidR="001C09B4" w:rsidRPr="00A1115A" w:rsidRDefault="001C09B4" w:rsidP="0073508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B5BE29B" w14:textId="77777777" w:rsidR="001C09B4" w:rsidRPr="00A1115A" w:rsidRDefault="001C09B4" w:rsidP="0073508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F11393D" w14:textId="77777777" w:rsidR="001C09B4" w:rsidRPr="00A1115A" w:rsidRDefault="001C09B4" w:rsidP="00735083">
            <w:pPr>
              <w:pStyle w:val="TAC"/>
              <w:rPr>
                <w:lang w:eastAsia="zh-CN"/>
              </w:rPr>
            </w:pPr>
            <w:r w:rsidRPr="00BE2D68">
              <w:t>SUL</w:t>
            </w:r>
          </w:p>
        </w:tc>
      </w:tr>
      <w:tr w:rsidR="001C09B4" w:rsidRPr="001C09B4" w14:paraId="7CE080F4"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9F36A6" w14:textId="77777777" w:rsidR="001C09B4" w:rsidRPr="001C09B4" w:rsidRDefault="001C09B4" w:rsidP="00735083">
            <w:pPr>
              <w:pStyle w:val="TAC"/>
              <w:rPr>
                <w:color w:val="FF0000"/>
                <w:lang w:eastAsia="zh-CN"/>
              </w:rPr>
            </w:pPr>
            <w:r w:rsidRPr="001C09B4">
              <w:rPr>
                <w:color w:val="FF0000"/>
              </w:rPr>
              <w:t>n255</w:t>
            </w:r>
            <w:r w:rsidRPr="001C09B4">
              <w:rPr>
                <w:color w:val="FF0000"/>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74004988" w14:textId="09A52BC2" w:rsidR="001C09B4" w:rsidRPr="001C09B4" w:rsidRDefault="001C09B4" w:rsidP="001C09B4">
            <w:pPr>
              <w:pStyle w:val="TAC"/>
              <w:rPr>
                <w:color w:val="FF0000"/>
              </w:rPr>
            </w:pPr>
            <w:r>
              <w:rPr>
                <w:color w:val="FF0000"/>
              </w:rPr>
              <w:t>1626.5 MHz – 1660.5 MHz</w:t>
            </w:r>
          </w:p>
        </w:tc>
        <w:tc>
          <w:tcPr>
            <w:tcW w:w="2953" w:type="dxa"/>
            <w:tcBorders>
              <w:top w:val="single" w:sz="4" w:space="0" w:color="auto"/>
              <w:left w:val="single" w:sz="4" w:space="0" w:color="auto"/>
              <w:bottom w:val="single" w:sz="4" w:space="0" w:color="auto"/>
              <w:right w:val="single" w:sz="4" w:space="0" w:color="auto"/>
            </w:tcBorders>
          </w:tcPr>
          <w:p w14:paraId="4A11E556" w14:textId="66AED611" w:rsidR="001C09B4" w:rsidRPr="001C09B4" w:rsidRDefault="001C09B4" w:rsidP="001C09B4">
            <w:pPr>
              <w:pStyle w:val="TAC"/>
              <w:rPr>
                <w:color w:val="FF0000"/>
                <w:lang w:eastAsia="zh-CN"/>
              </w:rPr>
            </w:pPr>
            <w:r>
              <w:rPr>
                <w:color w:val="FF0000"/>
              </w:rPr>
              <w:t>1525 MHz – 1559 MHz</w:t>
            </w:r>
          </w:p>
        </w:tc>
        <w:tc>
          <w:tcPr>
            <w:tcW w:w="908" w:type="dxa"/>
            <w:tcBorders>
              <w:top w:val="single" w:sz="4" w:space="0" w:color="auto"/>
              <w:left w:val="single" w:sz="4" w:space="0" w:color="auto"/>
              <w:bottom w:val="single" w:sz="4" w:space="0" w:color="auto"/>
              <w:right w:val="single" w:sz="4" w:space="0" w:color="auto"/>
            </w:tcBorders>
          </w:tcPr>
          <w:p w14:paraId="2B97E2B2" w14:textId="77777777" w:rsidR="001C09B4" w:rsidRPr="001C09B4" w:rsidRDefault="001C09B4" w:rsidP="00735083">
            <w:pPr>
              <w:pStyle w:val="TAC"/>
              <w:rPr>
                <w:color w:val="FF0000"/>
                <w:lang w:eastAsia="zh-CN"/>
              </w:rPr>
            </w:pPr>
            <w:r>
              <w:rPr>
                <w:color w:val="FF0000"/>
              </w:rPr>
              <w:t>FDD</w:t>
            </w:r>
          </w:p>
        </w:tc>
      </w:tr>
      <w:tr w:rsidR="001C09B4" w:rsidRPr="001C09B4" w14:paraId="34D3CAAA" w14:textId="77777777" w:rsidTr="0073508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21BFD0" w14:textId="1F8CE3DF" w:rsidR="001C09B4" w:rsidRPr="001C09B4" w:rsidRDefault="001C09B4" w:rsidP="001C09B4">
            <w:pPr>
              <w:pStyle w:val="TAC"/>
              <w:rPr>
                <w:color w:val="FF0000"/>
                <w:lang w:eastAsia="zh-CN"/>
              </w:rPr>
            </w:pPr>
            <w:r w:rsidRPr="001C09B4">
              <w:rPr>
                <w:color w:val="FF0000"/>
              </w:rPr>
              <w:t>n25</w:t>
            </w:r>
            <w:r>
              <w:rPr>
                <w:color w:val="FF0000"/>
              </w:rPr>
              <w:t>6</w:t>
            </w:r>
            <w:r w:rsidRPr="001C09B4">
              <w:rPr>
                <w:color w:val="FF0000"/>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67C884DF" w14:textId="5B2DD066" w:rsidR="001C09B4" w:rsidRPr="001C09B4" w:rsidRDefault="001C09B4" w:rsidP="00735083">
            <w:pPr>
              <w:pStyle w:val="TAC"/>
              <w:rPr>
                <w:color w:val="FF0000"/>
              </w:rPr>
            </w:pPr>
            <w:r>
              <w:rPr>
                <w:color w:val="FF0000"/>
              </w:rPr>
              <w:t>1980 MHz – 2010 MHz</w:t>
            </w:r>
          </w:p>
        </w:tc>
        <w:tc>
          <w:tcPr>
            <w:tcW w:w="2953" w:type="dxa"/>
            <w:tcBorders>
              <w:top w:val="single" w:sz="4" w:space="0" w:color="auto"/>
              <w:left w:val="single" w:sz="4" w:space="0" w:color="auto"/>
              <w:bottom w:val="single" w:sz="4" w:space="0" w:color="auto"/>
              <w:right w:val="single" w:sz="4" w:space="0" w:color="auto"/>
            </w:tcBorders>
          </w:tcPr>
          <w:p w14:paraId="129E57F3" w14:textId="4B269304" w:rsidR="001C09B4" w:rsidRPr="001C09B4" w:rsidRDefault="001C09B4" w:rsidP="00735083">
            <w:pPr>
              <w:pStyle w:val="TAC"/>
              <w:rPr>
                <w:color w:val="FF0000"/>
                <w:lang w:eastAsia="zh-CN"/>
              </w:rPr>
            </w:pPr>
            <w:r>
              <w:rPr>
                <w:color w:val="FF0000"/>
                <w:lang w:eastAsia="zh-CN"/>
              </w:rPr>
              <w:t>2170 MHz – 2200 MHz</w:t>
            </w:r>
          </w:p>
        </w:tc>
        <w:tc>
          <w:tcPr>
            <w:tcW w:w="908" w:type="dxa"/>
            <w:tcBorders>
              <w:top w:val="single" w:sz="4" w:space="0" w:color="auto"/>
              <w:left w:val="single" w:sz="4" w:space="0" w:color="auto"/>
              <w:bottom w:val="single" w:sz="4" w:space="0" w:color="auto"/>
              <w:right w:val="single" w:sz="4" w:space="0" w:color="auto"/>
            </w:tcBorders>
          </w:tcPr>
          <w:p w14:paraId="5FA0BF32" w14:textId="42CF1142" w:rsidR="001C09B4" w:rsidRPr="001C09B4" w:rsidRDefault="001C09B4" w:rsidP="00735083">
            <w:pPr>
              <w:pStyle w:val="TAC"/>
              <w:rPr>
                <w:color w:val="FF0000"/>
                <w:lang w:eastAsia="zh-CN"/>
              </w:rPr>
            </w:pPr>
            <w:r>
              <w:rPr>
                <w:color w:val="FF0000"/>
              </w:rPr>
              <w:t>FDD</w:t>
            </w:r>
          </w:p>
        </w:tc>
      </w:tr>
      <w:tr w:rsidR="001C09B4" w:rsidRPr="001C09B4" w14:paraId="5447851D" w14:textId="77777777" w:rsidTr="0073508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C12AC02" w14:textId="77777777" w:rsidR="001C09B4" w:rsidRPr="00A1115A" w:rsidRDefault="001C09B4" w:rsidP="00735083">
            <w:pPr>
              <w:pStyle w:val="TAN"/>
            </w:pPr>
            <w:r w:rsidRPr="00A1115A">
              <w:lastRenderedPageBreak/>
              <w:t>NOTE 1:</w:t>
            </w:r>
            <w:r w:rsidRPr="00A1115A">
              <w:tab/>
              <w:t>UE that complies with the NR Band n50 minimum requirements in this specification         shall also comply with the NR Band n51 minimum requirements.</w:t>
            </w:r>
          </w:p>
          <w:p w14:paraId="335D90CF" w14:textId="77777777" w:rsidR="001C09B4" w:rsidRPr="00A1115A" w:rsidRDefault="001C09B4" w:rsidP="00735083">
            <w:pPr>
              <w:pStyle w:val="TAN"/>
            </w:pPr>
            <w:r w:rsidRPr="00A1115A">
              <w:t>NOTE 2:</w:t>
            </w:r>
            <w:r w:rsidRPr="00A1115A">
              <w:tab/>
              <w:t>UE that complies with the NR Band n75 minimum requirements in this specification         shall also comply with the NR Band n76 minimum requirements.</w:t>
            </w:r>
          </w:p>
          <w:p w14:paraId="27892500" w14:textId="77777777" w:rsidR="001C09B4" w:rsidRPr="00A1115A" w:rsidRDefault="001C09B4" w:rsidP="00735083">
            <w:pPr>
              <w:pStyle w:val="TAN"/>
              <w:rPr>
                <w:szCs w:val="18"/>
              </w:rPr>
            </w:pPr>
            <w:r w:rsidRPr="00A1115A">
              <w:t>NOTE 3:</w:t>
            </w:r>
            <w:r w:rsidRPr="00A1115A">
              <w:tab/>
              <w:t>Uplink transmission is not allowed at this band for UE with external vehicle-mounted antennas</w:t>
            </w:r>
            <w:r w:rsidRPr="00A1115A">
              <w:rPr>
                <w:szCs w:val="18"/>
              </w:rPr>
              <w:t>.</w:t>
            </w:r>
          </w:p>
          <w:p w14:paraId="535D35A2" w14:textId="77777777" w:rsidR="001C09B4" w:rsidRPr="00A1115A" w:rsidRDefault="001C09B4" w:rsidP="00735083">
            <w:pPr>
              <w:pStyle w:val="TAN"/>
            </w:pPr>
            <w:r w:rsidRPr="00A1115A">
              <w:t>NOTE 4:</w:t>
            </w:r>
            <w:r w:rsidRPr="00A1115A">
              <w:tab/>
              <w:t>A UE that complies with the NR Band n65 minimum requirements in this specification shall also comply with the NR Band n1 minimum requirements.</w:t>
            </w:r>
          </w:p>
          <w:p w14:paraId="39DF7061" w14:textId="77777777" w:rsidR="001C09B4" w:rsidRPr="00A1115A" w:rsidRDefault="001C09B4" w:rsidP="0073508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BE6FBA0" w14:textId="77777777" w:rsidR="001C09B4" w:rsidRPr="00A1115A" w:rsidRDefault="001C09B4" w:rsidP="00735083">
            <w:pPr>
              <w:pStyle w:val="TAN"/>
            </w:pPr>
            <w:r w:rsidRPr="00A1115A">
              <w:t>NOTE 6:</w:t>
            </w:r>
            <w:r w:rsidRPr="00A1115A">
              <w:tab/>
              <w:t>A UE that supports NR Band n66 shall receive in the entire DL operating band.</w:t>
            </w:r>
          </w:p>
          <w:p w14:paraId="7750006A" w14:textId="77777777" w:rsidR="001C09B4" w:rsidRPr="00A1115A" w:rsidRDefault="001C09B4" w:rsidP="0073508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32CD3CC" w14:textId="77777777" w:rsidR="001C09B4" w:rsidRPr="00A1115A" w:rsidRDefault="001C09B4" w:rsidP="0073508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9C62B86" w14:textId="77777777" w:rsidR="001C09B4" w:rsidRPr="00A1115A" w:rsidRDefault="001C09B4" w:rsidP="00735083">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2809B88" w14:textId="77777777" w:rsidR="001C09B4" w:rsidRPr="00A1115A" w:rsidRDefault="001C09B4" w:rsidP="00735083">
            <w:pPr>
              <w:pStyle w:val="TAN"/>
            </w:pPr>
            <w:r w:rsidRPr="00A1115A">
              <w:t>NOTE 10:</w:t>
            </w:r>
            <w:r w:rsidRPr="00A1115A">
              <w:tab/>
            </w:r>
            <w:r w:rsidRPr="00A1115A">
              <w:rPr>
                <w:lang w:eastAsia="en-GB"/>
              </w:rPr>
              <w:t>When this band is used for V2X SL service, the band is exclusively used for NR V2X in particular regions.</w:t>
            </w:r>
          </w:p>
          <w:p w14:paraId="5ADB80F4" w14:textId="77777777" w:rsidR="001C09B4" w:rsidRPr="00A1115A" w:rsidRDefault="001C09B4" w:rsidP="0073508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1EEF499" w14:textId="77777777" w:rsidR="001C09B4" w:rsidRPr="00A1115A" w:rsidRDefault="001C09B4" w:rsidP="00735083">
            <w:pPr>
              <w:pStyle w:val="TAN"/>
            </w:pPr>
            <w:r w:rsidRPr="00A1115A">
              <w:t>NOTE 12:</w:t>
            </w:r>
            <w:r w:rsidRPr="00A1115A">
              <w:tab/>
              <w:t xml:space="preserve">In the USA this band is restricted to 3700 – 3980 </w:t>
            </w:r>
            <w:proofErr w:type="spellStart"/>
            <w:r w:rsidRPr="00A1115A">
              <w:t>MHz.</w:t>
            </w:r>
            <w:proofErr w:type="spellEnd"/>
          </w:p>
          <w:p w14:paraId="372A50E6" w14:textId="77777777" w:rsidR="001C09B4" w:rsidRPr="00A1115A" w:rsidRDefault="001C09B4" w:rsidP="0073508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D6E4DAF" w14:textId="77777777" w:rsidR="001C09B4" w:rsidRPr="00A1115A" w:rsidRDefault="001C09B4" w:rsidP="00735083">
            <w:pPr>
              <w:pStyle w:val="TAN"/>
            </w:pPr>
            <w:r w:rsidRPr="00A1115A">
              <w:t>NOTE 14:</w:t>
            </w:r>
            <w:r w:rsidRPr="00A1115A">
              <w:tab/>
              <w:t>This band is</w:t>
            </w:r>
            <w:r w:rsidRPr="00A1115A">
              <w:rPr>
                <w:lang w:eastAsia="zh-CN"/>
              </w:rPr>
              <w:t xml:space="preserve"> applicable in the USA only subject to FCC Report and Order FCC 20-51</w:t>
            </w:r>
          </w:p>
          <w:p w14:paraId="3BA73360" w14:textId="77777777" w:rsidR="001C09B4" w:rsidRDefault="001C09B4" w:rsidP="0073508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5A4C71C" w14:textId="77777777" w:rsidR="001C09B4" w:rsidRDefault="001C09B4" w:rsidP="00735083">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86ACD02" w14:textId="72460E78" w:rsidR="001C09B4" w:rsidRPr="00A1115A" w:rsidRDefault="001C09B4" w:rsidP="001C09B4">
            <w:pPr>
              <w:pStyle w:val="TAN"/>
            </w:pPr>
            <w:r w:rsidRPr="001C09B4">
              <w:rPr>
                <w:color w:val="FF0000"/>
                <w:szCs w:val="18"/>
              </w:rPr>
              <w:t xml:space="preserve">NOTE 17: </w:t>
            </w:r>
            <w:r>
              <w:rPr>
                <w:color w:val="FF0000"/>
                <w:szCs w:val="18"/>
              </w:rPr>
              <w:t>T</w:t>
            </w:r>
            <w:r w:rsidRPr="001C09B4">
              <w:rPr>
                <w:color w:val="FF0000"/>
                <w:szCs w:val="18"/>
              </w:rPr>
              <w:t xml:space="preserve">his band is used for </w:t>
            </w:r>
            <w:r>
              <w:rPr>
                <w:color w:val="FF0000"/>
                <w:szCs w:val="18"/>
              </w:rPr>
              <w:t>satellite</w:t>
            </w:r>
            <w:r w:rsidRPr="001C09B4">
              <w:rPr>
                <w:color w:val="FF0000"/>
                <w:szCs w:val="18"/>
              </w:rPr>
              <w:t xml:space="preserve"> service</w:t>
            </w:r>
            <w:r>
              <w:rPr>
                <w:color w:val="FF0000"/>
                <w:szCs w:val="18"/>
              </w:rPr>
              <w:t xml:space="preserve"> (</w:t>
            </w:r>
            <w:r w:rsidRPr="001C09B4">
              <w:rPr>
                <w:color w:val="FF0000"/>
                <w:szCs w:val="18"/>
              </w:rPr>
              <w:t xml:space="preserve">NR </w:t>
            </w:r>
            <w:r>
              <w:rPr>
                <w:color w:val="FF0000"/>
                <w:szCs w:val="18"/>
              </w:rPr>
              <w:t>NTN)</w:t>
            </w:r>
          </w:p>
        </w:tc>
      </w:tr>
    </w:tbl>
    <w:p w14:paraId="16942A63" w14:textId="77777777" w:rsidR="001C09B4" w:rsidRPr="001C09B4" w:rsidRDefault="001C09B4" w:rsidP="001F4C2F">
      <w:pPr>
        <w:jc w:val="both"/>
        <w:rPr>
          <w:rFonts w:ascii="Arial" w:hAnsi="Arial" w:cs="Arial"/>
          <w:lang w:val="en-GB"/>
        </w:rPr>
      </w:pPr>
    </w:p>
    <w:p w14:paraId="27D4033F" w14:textId="77777777" w:rsidR="003C1311" w:rsidRPr="003C1311" w:rsidRDefault="003C1311" w:rsidP="00C41232">
      <w:pPr>
        <w:jc w:val="both"/>
        <w:rPr>
          <w:rFonts w:ascii="Arial" w:hAnsi="Arial" w:cs="Arial"/>
        </w:rPr>
      </w:pPr>
    </w:p>
    <w:p w14:paraId="0B8D5E5C" w14:textId="77777777" w:rsidR="0029020E" w:rsidRPr="002B6FA4" w:rsidRDefault="002B6FA4" w:rsidP="002B6FA4">
      <w:pPr>
        <w:jc w:val="center"/>
        <w:rPr>
          <w:b/>
          <w:i/>
          <w:lang w:eastAsia="zh-CN"/>
        </w:rPr>
      </w:pPr>
      <w:r w:rsidRPr="002B6FA4">
        <w:rPr>
          <w:b/>
          <w:i/>
        </w:rPr>
        <w:t>END</w:t>
      </w:r>
    </w:p>
    <w:p w14:paraId="49699410" w14:textId="77777777" w:rsidR="0029020E" w:rsidRPr="00B640CF" w:rsidRDefault="0029020E" w:rsidP="00636998">
      <w:pPr>
        <w:jc w:val="both"/>
        <w:rPr>
          <w:sz w:val="24"/>
        </w:rPr>
      </w:pPr>
    </w:p>
    <w:sectPr w:rsidR="0029020E" w:rsidRPr="00B640CF" w:rsidSect="002E7049">
      <w:headerReference w:type="even" r:id="rId12"/>
      <w:headerReference w:type="default" r:id="rId13"/>
      <w:footerReference w:type="even" r:id="rId14"/>
      <w:footerReference w:type="default" r:id="rId15"/>
      <w:headerReference w:type="first" r:id="rId16"/>
      <w:footerReference w:type="first" r:id="rId1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FB1EB" w14:textId="77777777" w:rsidR="003D04F7" w:rsidRDefault="003D04F7" w:rsidP="000519FA">
      <w:pPr>
        <w:spacing w:after="0" w:line="240" w:lineRule="auto"/>
      </w:pPr>
      <w:r>
        <w:separator/>
      </w:r>
    </w:p>
  </w:endnote>
  <w:endnote w:type="continuationSeparator" w:id="0">
    <w:p w14:paraId="6DA3B201" w14:textId="77777777" w:rsidR="003D04F7" w:rsidRDefault="003D04F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C048" w14:textId="77777777" w:rsidR="001A7B0A" w:rsidRDefault="001A7B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47391958" w14:textId="46A213A9" w:rsidR="00380F3D" w:rsidRDefault="00380F3D">
        <w:pPr>
          <w:pStyle w:val="Pieddepage"/>
          <w:jc w:val="center"/>
        </w:pPr>
        <w:r>
          <w:fldChar w:fldCharType="begin"/>
        </w:r>
        <w:r>
          <w:instrText xml:space="preserve"> PAGE   \* MERGEFORMAT </w:instrText>
        </w:r>
        <w:r>
          <w:fldChar w:fldCharType="separate"/>
        </w:r>
        <w:r w:rsidR="00C43EB4">
          <w:rPr>
            <w:noProof/>
          </w:rPr>
          <w:t>4</w:t>
        </w:r>
        <w:r>
          <w:rPr>
            <w:noProof/>
          </w:rPr>
          <w:fldChar w:fldCharType="end"/>
        </w:r>
      </w:p>
    </w:sdtContent>
  </w:sdt>
  <w:p w14:paraId="748E19EF" w14:textId="77777777" w:rsidR="00380F3D" w:rsidRDefault="00380F3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7999" w14:textId="77777777" w:rsidR="001A7B0A" w:rsidRDefault="001A7B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183F5" w14:textId="77777777" w:rsidR="003D04F7" w:rsidRDefault="003D04F7" w:rsidP="000519FA">
      <w:pPr>
        <w:spacing w:after="0" w:line="240" w:lineRule="auto"/>
      </w:pPr>
      <w:r>
        <w:separator/>
      </w:r>
    </w:p>
  </w:footnote>
  <w:footnote w:type="continuationSeparator" w:id="0">
    <w:p w14:paraId="7FD0D038" w14:textId="77777777" w:rsidR="003D04F7" w:rsidRDefault="003D04F7"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A5B6" w14:textId="77777777" w:rsidR="001A7B0A" w:rsidRDefault="001A7B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C59C" w14:textId="77777777" w:rsidR="001A7B0A" w:rsidRDefault="001A7B0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AD95" w14:textId="77777777" w:rsidR="001A7B0A" w:rsidRDefault="001A7B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5.75pt;height:33.8pt" o:bullet="t">
        <v:imagedata r:id="rId1" o:title="artABBA"/>
      </v:shape>
    </w:pict>
  </w:numPicBullet>
  <w:abstractNum w:abstractNumId="0" w15:restartNumberingAfterBreak="0">
    <w:nsid w:val="0000000C"/>
    <w:multiLevelType w:val="multilevel"/>
    <w:tmpl w:val="9558D572"/>
    <w:name w:val="WW8Num48"/>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strike/>
        <w:lang w:val="en-GB"/>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GB"/>
      </w:rPr>
    </w:lvl>
    <w:lvl w:ilvl="4">
      <w:start w:val="1"/>
      <w:numFmt w:val="bullet"/>
      <w:lvlText w:val="o"/>
      <w:lvlJc w:val="left"/>
      <w:pPr>
        <w:tabs>
          <w:tab w:val="num" w:pos="0"/>
        </w:tabs>
        <w:ind w:left="3600" w:hanging="360"/>
      </w:pPr>
      <w:rPr>
        <w:rFonts w:ascii="Courier New" w:hAnsi="Courier New" w:cs="Courier New" w:hint="default"/>
        <w:strike/>
        <w:lang w:val="en-GB"/>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GB"/>
      </w:rPr>
    </w:lvl>
    <w:lvl w:ilvl="7">
      <w:start w:val="1"/>
      <w:numFmt w:val="bullet"/>
      <w:lvlText w:val="o"/>
      <w:lvlJc w:val="left"/>
      <w:pPr>
        <w:tabs>
          <w:tab w:val="num" w:pos="0"/>
        </w:tabs>
        <w:ind w:left="5760" w:hanging="360"/>
      </w:pPr>
      <w:rPr>
        <w:rFonts w:ascii="Courier New" w:hAnsi="Courier New" w:cs="Courier New" w:hint="default"/>
        <w:strike/>
        <w:lang w:val="en-GB"/>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437A35"/>
    <w:multiLevelType w:val="hybridMultilevel"/>
    <w:tmpl w:val="24FE7B80"/>
    <w:lvl w:ilvl="0" w:tplc="6E7035F0">
      <w:start w:val="1"/>
      <w:numFmt w:val="bullet"/>
      <w:lvlText w:val="•"/>
      <w:lvlJc w:val="left"/>
      <w:pPr>
        <w:tabs>
          <w:tab w:val="num" w:pos="360"/>
        </w:tabs>
        <w:ind w:left="360" w:hanging="360"/>
      </w:pPr>
      <w:rPr>
        <w:rFonts w:ascii="Arial" w:hAnsi="Arial" w:hint="default"/>
      </w:rPr>
    </w:lvl>
    <w:lvl w:ilvl="1" w:tplc="C4928C1C">
      <w:numFmt w:val="bullet"/>
      <w:lvlText w:val="•"/>
      <w:lvlJc w:val="left"/>
      <w:pPr>
        <w:tabs>
          <w:tab w:val="num" w:pos="1080"/>
        </w:tabs>
        <w:ind w:left="1080" w:hanging="360"/>
      </w:pPr>
      <w:rPr>
        <w:rFonts w:ascii="Arial" w:hAnsi="Arial" w:hint="default"/>
      </w:rPr>
    </w:lvl>
    <w:lvl w:ilvl="2" w:tplc="9B4417E8">
      <w:numFmt w:val="bullet"/>
      <w:lvlText w:val="•"/>
      <w:lvlJc w:val="left"/>
      <w:pPr>
        <w:tabs>
          <w:tab w:val="num" w:pos="1800"/>
        </w:tabs>
        <w:ind w:left="1800" w:hanging="360"/>
      </w:pPr>
      <w:rPr>
        <w:rFonts w:ascii="Arial" w:hAnsi="Arial" w:hint="default"/>
      </w:rPr>
    </w:lvl>
    <w:lvl w:ilvl="3" w:tplc="A7B4359C" w:tentative="1">
      <w:start w:val="1"/>
      <w:numFmt w:val="bullet"/>
      <w:lvlText w:val="•"/>
      <w:lvlJc w:val="left"/>
      <w:pPr>
        <w:tabs>
          <w:tab w:val="num" w:pos="2520"/>
        </w:tabs>
        <w:ind w:left="2520" w:hanging="360"/>
      </w:pPr>
      <w:rPr>
        <w:rFonts w:ascii="Arial" w:hAnsi="Arial" w:hint="default"/>
      </w:rPr>
    </w:lvl>
    <w:lvl w:ilvl="4" w:tplc="2E1C6256" w:tentative="1">
      <w:start w:val="1"/>
      <w:numFmt w:val="bullet"/>
      <w:lvlText w:val="•"/>
      <w:lvlJc w:val="left"/>
      <w:pPr>
        <w:tabs>
          <w:tab w:val="num" w:pos="3240"/>
        </w:tabs>
        <w:ind w:left="3240" w:hanging="360"/>
      </w:pPr>
      <w:rPr>
        <w:rFonts w:ascii="Arial" w:hAnsi="Arial" w:hint="default"/>
      </w:rPr>
    </w:lvl>
    <w:lvl w:ilvl="5" w:tplc="11E4D044" w:tentative="1">
      <w:start w:val="1"/>
      <w:numFmt w:val="bullet"/>
      <w:lvlText w:val="•"/>
      <w:lvlJc w:val="left"/>
      <w:pPr>
        <w:tabs>
          <w:tab w:val="num" w:pos="3960"/>
        </w:tabs>
        <w:ind w:left="3960" w:hanging="360"/>
      </w:pPr>
      <w:rPr>
        <w:rFonts w:ascii="Arial" w:hAnsi="Arial" w:hint="default"/>
      </w:rPr>
    </w:lvl>
    <w:lvl w:ilvl="6" w:tplc="438A5E8E" w:tentative="1">
      <w:start w:val="1"/>
      <w:numFmt w:val="bullet"/>
      <w:lvlText w:val="•"/>
      <w:lvlJc w:val="left"/>
      <w:pPr>
        <w:tabs>
          <w:tab w:val="num" w:pos="4680"/>
        </w:tabs>
        <w:ind w:left="4680" w:hanging="360"/>
      </w:pPr>
      <w:rPr>
        <w:rFonts w:ascii="Arial" w:hAnsi="Arial" w:hint="default"/>
      </w:rPr>
    </w:lvl>
    <w:lvl w:ilvl="7" w:tplc="DAB6F346" w:tentative="1">
      <w:start w:val="1"/>
      <w:numFmt w:val="bullet"/>
      <w:lvlText w:val="•"/>
      <w:lvlJc w:val="left"/>
      <w:pPr>
        <w:tabs>
          <w:tab w:val="num" w:pos="5400"/>
        </w:tabs>
        <w:ind w:left="5400" w:hanging="360"/>
      </w:pPr>
      <w:rPr>
        <w:rFonts w:ascii="Arial" w:hAnsi="Arial" w:hint="default"/>
      </w:rPr>
    </w:lvl>
    <w:lvl w:ilvl="8" w:tplc="5A608E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15:restartNumberingAfterBreak="0">
    <w:nsid w:val="05C51962"/>
    <w:multiLevelType w:val="hybridMultilevel"/>
    <w:tmpl w:val="10B08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4A6D5C"/>
    <w:multiLevelType w:val="multilevel"/>
    <w:tmpl w:val="757A42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EE2E79"/>
    <w:multiLevelType w:val="hybridMultilevel"/>
    <w:tmpl w:val="25882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B3D4C"/>
    <w:multiLevelType w:val="hybridMultilevel"/>
    <w:tmpl w:val="8F60F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C0AAE"/>
    <w:multiLevelType w:val="multilevel"/>
    <w:tmpl w:val="29740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9F5B3D"/>
    <w:multiLevelType w:val="hybridMultilevel"/>
    <w:tmpl w:val="EF4031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21"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4A1850"/>
    <w:multiLevelType w:val="hybridMultilevel"/>
    <w:tmpl w:val="D0FCE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A1960"/>
    <w:multiLevelType w:val="hybridMultilevel"/>
    <w:tmpl w:val="EA40520E"/>
    <w:lvl w:ilvl="0" w:tplc="7B4816BE">
      <w:start w:val="4"/>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FFC59E1"/>
    <w:multiLevelType w:val="hybridMultilevel"/>
    <w:tmpl w:val="0C1A8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2"/>
  </w:num>
  <w:num w:numId="4">
    <w:abstractNumId w:val="30"/>
  </w:num>
  <w:num w:numId="5">
    <w:abstractNumId w:val="28"/>
  </w:num>
  <w:num w:numId="6">
    <w:abstractNumId w:val="25"/>
  </w:num>
  <w:num w:numId="7">
    <w:abstractNumId w:val="27"/>
  </w:num>
  <w:num w:numId="8">
    <w:abstractNumId w:val="12"/>
  </w:num>
  <w:num w:numId="9">
    <w:abstractNumId w:val="21"/>
  </w:num>
  <w:num w:numId="10">
    <w:abstractNumId w:val="10"/>
  </w:num>
  <w:num w:numId="11">
    <w:abstractNumId w:val="13"/>
  </w:num>
  <w:num w:numId="12">
    <w:abstractNumId w:val="9"/>
  </w:num>
  <w:num w:numId="13">
    <w:abstractNumId w:val="16"/>
  </w:num>
  <w:num w:numId="14">
    <w:abstractNumId w:val="15"/>
  </w:num>
  <w:num w:numId="15">
    <w:abstractNumId w:val="29"/>
  </w:num>
  <w:num w:numId="16">
    <w:abstractNumId w:val="11"/>
  </w:num>
  <w:num w:numId="17">
    <w:abstractNumId w:val="33"/>
  </w:num>
  <w:num w:numId="18">
    <w:abstractNumId w:val="5"/>
  </w:num>
  <w:num w:numId="19">
    <w:abstractNumId w:val="20"/>
  </w:num>
  <w:num w:numId="20">
    <w:abstractNumId w:val="8"/>
  </w:num>
  <w:num w:numId="21">
    <w:abstractNumId w:val="1"/>
  </w:num>
  <w:num w:numId="22">
    <w:abstractNumId w:val="18"/>
  </w:num>
  <w:num w:numId="23">
    <w:abstractNumId w:val="23"/>
  </w:num>
  <w:num w:numId="24">
    <w:abstractNumId w:val="7"/>
  </w:num>
  <w:num w:numId="25">
    <w:abstractNumId w:val="22"/>
  </w:num>
  <w:num w:numId="26">
    <w:abstractNumId w:val="14"/>
  </w:num>
  <w:num w:numId="27">
    <w:abstractNumId w:val="26"/>
  </w:num>
  <w:num w:numId="28">
    <w:abstractNumId w:val="24"/>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
  </w:num>
  <w:num w:numId="3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0D9"/>
    <w:rsid w:val="000023B2"/>
    <w:rsid w:val="0000355A"/>
    <w:rsid w:val="000035F9"/>
    <w:rsid w:val="000037C3"/>
    <w:rsid w:val="00004A17"/>
    <w:rsid w:val="00006374"/>
    <w:rsid w:val="0000656B"/>
    <w:rsid w:val="00006960"/>
    <w:rsid w:val="00006F96"/>
    <w:rsid w:val="000078D1"/>
    <w:rsid w:val="00007A13"/>
    <w:rsid w:val="00010935"/>
    <w:rsid w:val="00010F94"/>
    <w:rsid w:val="0001513D"/>
    <w:rsid w:val="00017C51"/>
    <w:rsid w:val="00017D31"/>
    <w:rsid w:val="00020134"/>
    <w:rsid w:val="00020B0E"/>
    <w:rsid w:val="00021E7B"/>
    <w:rsid w:val="000222C1"/>
    <w:rsid w:val="000255CC"/>
    <w:rsid w:val="0002788C"/>
    <w:rsid w:val="00027C82"/>
    <w:rsid w:val="00027E68"/>
    <w:rsid w:val="00030A86"/>
    <w:rsid w:val="00031491"/>
    <w:rsid w:val="00031B94"/>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6EB"/>
    <w:rsid w:val="00076BEE"/>
    <w:rsid w:val="00077584"/>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ACF"/>
    <w:rsid w:val="000B4ECA"/>
    <w:rsid w:val="000B679F"/>
    <w:rsid w:val="000B799F"/>
    <w:rsid w:val="000C061E"/>
    <w:rsid w:val="000C12E6"/>
    <w:rsid w:val="000C1B15"/>
    <w:rsid w:val="000C1F38"/>
    <w:rsid w:val="000C2A54"/>
    <w:rsid w:val="000C2BFE"/>
    <w:rsid w:val="000C3792"/>
    <w:rsid w:val="000C63B7"/>
    <w:rsid w:val="000C7447"/>
    <w:rsid w:val="000C790A"/>
    <w:rsid w:val="000D01FE"/>
    <w:rsid w:val="000D0D93"/>
    <w:rsid w:val="000D287C"/>
    <w:rsid w:val="000D403A"/>
    <w:rsid w:val="000D4511"/>
    <w:rsid w:val="000D5B5F"/>
    <w:rsid w:val="000D7F36"/>
    <w:rsid w:val="000E00F0"/>
    <w:rsid w:val="000E0D7C"/>
    <w:rsid w:val="000E1EE4"/>
    <w:rsid w:val="000E20D5"/>
    <w:rsid w:val="000E2C03"/>
    <w:rsid w:val="000E3300"/>
    <w:rsid w:val="000E6009"/>
    <w:rsid w:val="000E79B1"/>
    <w:rsid w:val="000E7C02"/>
    <w:rsid w:val="000E7F24"/>
    <w:rsid w:val="000F015B"/>
    <w:rsid w:val="000F05B2"/>
    <w:rsid w:val="000F0825"/>
    <w:rsid w:val="000F0C87"/>
    <w:rsid w:val="000F0F96"/>
    <w:rsid w:val="000F2780"/>
    <w:rsid w:val="000F2D26"/>
    <w:rsid w:val="000F3540"/>
    <w:rsid w:val="000F453E"/>
    <w:rsid w:val="000F492B"/>
    <w:rsid w:val="000F64A3"/>
    <w:rsid w:val="000F64BD"/>
    <w:rsid w:val="000F674D"/>
    <w:rsid w:val="000F761C"/>
    <w:rsid w:val="001005D2"/>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AE3"/>
    <w:rsid w:val="0012710E"/>
    <w:rsid w:val="00131DAF"/>
    <w:rsid w:val="0013288C"/>
    <w:rsid w:val="00132E99"/>
    <w:rsid w:val="001330E2"/>
    <w:rsid w:val="0013566F"/>
    <w:rsid w:val="00136DF0"/>
    <w:rsid w:val="001370D1"/>
    <w:rsid w:val="00141632"/>
    <w:rsid w:val="001418C6"/>
    <w:rsid w:val="00141F84"/>
    <w:rsid w:val="00142E62"/>
    <w:rsid w:val="0014313E"/>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6CA6"/>
    <w:rsid w:val="0016782B"/>
    <w:rsid w:val="00170442"/>
    <w:rsid w:val="001712ED"/>
    <w:rsid w:val="00171DDF"/>
    <w:rsid w:val="001755B9"/>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A70"/>
    <w:rsid w:val="001B2C43"/>
    <w:rsid w:val="001B2D2A"/>
    <w:rsid w:val="001B30BA"/>
    <w:rsid w:val="001B391C"/>
    <w:rsid w:val="001B3F85"/>
    <w:rsid w:val="001B53EC"/>
    <w:rsid w:val="001B555F"/>
    <w:rsid w:val="001C09B4"/>
    <w:rsid w:val="001C32F3"/>
    <w:rsid w:val="001C3352"/>
    <w:rsid w:val="001C3CA3"/>
    <w:rsid w:val="001C4622"/>
    <w:rsid w:val="001C52D2"/>
    <w:rsid w:val="001C54DE"/>
    <w:rsid w:val="001C64F9"/>
    <w:rsid w:val="001C66D9"/>
    <w:rsid w:val="001C6C13"/>
    <w:rsid w:val="001C7C0A"/>
    <w:rsid w:val="001C7D18"/>
    <w:rsid w:val="001C7E39"/>
    <w:rsid w:val="001D0C0C"/>
    <w:rsid w:val="001D1BAC"/>
    <w:rsid w:val="001D28E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0F62"/>
    <w:rsid w:val="001F46A7"/>
    <w:rsid w:val="001F4C2F"/>
    <w:rsid w:val="001F52E3"/>
    <w:rsid w:val="001F5894"/>
    <w:rsid w:val="001F5BEE"/>
    <w:rsid w:val="001F6A03"/>
    <w:rsid w:val="001F6A45"/>
    <w:rsid w:val="0020061D"/>
    <w:rsid w:val="00202FFE"/>
    <w:rsid w:val="00206E46"/>
    <w:rsid w:val="002071E5"/>
    <w:rsid w:val="00207228"/>
    <w:rsid w:val="00211821"/>
    <w:rsid w:val="00214F4F"/>
    <w:rsid w:val="002152BB"/>
    <w:rsid w:val="0021618C"/>
    <w:rsid w:val="00217109"/>
    <w:rsid w:val="002176CB"/>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E1C"/>
    <w:rsid w:val="002462B0"/>
    <w:rsid w:val="00246B00"/>
    <w:rsid w:val="002476A2"/>
    <w:rsid w:val="00247842"/>
    <w:rsid w:val="00252734"/>
    <w:rsid w:val="002529E4"/>
    <w:rsid w:val="00253223"/>
    <w:rsid w:val="00253FFC"/>
    <w:rsid w:val="00254B74"/>
    <w:rsid w:val="002554AD"/>
    <w:rsid w:val="00255511"/>
    <w:rsid w:val="002557DB"/>
    <w:rsid w:val="002623FA"/>
    <w:rsid w:val="00264714"/>
    <w:rsid w:val="00264C1D"/>
    <w:rsid w:val="00264C75"/>
    <w:rsid w:val="002653D0"/>
    <w:rsid w:val="002653F7"/>
    <w:rsid w:val="00266846"/>
    <w:rsid w:val="00267ECE"/>
    <w:rsid w:val="0027054D"/>
    <w:rsid w:val="0027077A"/>
    <w:rsid w:val="00272170"/>
    <w:rsid w:val="002733FB"/>
    <w:rsid w:val="00275EA4"/>
    <w:rsid w:val="002763CB"/>
    <w:rsid w:val="0027793D"/>
    <w:rsid w:val="00281A49"/>
    <w:rsid w:val="002827B1"/>
    <w:rsid w:val="00284E2F"/>
    <w:rsid w:val="00285BC3"/>
    <w:rsid w:val="00286444"/>
    <w:rsid w:val="00287D8D"/>
    <w:rsid w:val="0029020E"/>
    <w:rsid w:val="00291A38"/>
    <w:rsid w:val="00292F13"/>
    <w:rsid w:val="00294494"/>
    <w:rsid w:val="0029466A"/>
    <w:rsid w:val="002947EB"/>
    <w:rsid w:val="00295185"/>
    <w:rsid w:val="0029596C"/>
    <w:rsid w:val="0029675E"/>
    <w:rsid w:val="002A059C"/>
    <w:rsid w:val="002A2C13"/>
    <w:rsid w:val="002A5300"/>
    <w:rsid w:val="002A5311"/>
    <w:rsid w:val="002A5488"/>
    <w:rsid w:val="002A5509"/>
    <w:rsid w:val="002A6798"/>
    <w:rsid w:val="002B0B4B"/>
    <w:rsid w:val="002B28F0"/>
    <w:rsid w:val="002B30B7"/>
    <w:rsid w:val="002B3388"/>
    <w:rsid w:val="002B3F41"/>
    <w:rsid w:val="002B4623"/>
    <w:rsid w:val="002B4A5B"/>
    <w:rsid w:val="002B5306"/>
    <w:rsid w:val="002B6DF6"/>
    <w:rsid w:val="002B6FA4"/>
    <w:rsid w:val="002C08CE"/>
    <w:rsid w:val="002C0E01"/>
    <w:rsid w:val="002C1862"/>
    <w:rsid w:val="002C1B45"/>
    <w:rsid w:val="002C4D5E"/>
    <w:rsid w:val="002D15A4"/>
    <w:rsid w:val="002D217D"/>
    <w:rsid w:val="002D24D0"/>
    <w:rsid w:val="002D293F"/>
    <w:rsid w:val="002D3D84"/>
    <w:rsid w:val="002D4B66"/>
    <w:rsid w:val="002D6B5C"/>
    <w:rsid w:val="002D6E8E"/>
    <w:rsid w:val="002E1513"/>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3CC"/>
    <w:rsid w:val="003073BF"/>
    <w:rsid w:val="00307552"/>
    <w:rsid w:val="00307819"/>
    <w:rsid w:val="0031260B"/>
    <w:rsid w:val="00312A8E"/>
    <w:rsid w:val="00313E04"/>
    <w:rsid w:val="00314AF9"/>
    <w:rsid w:val="00314F16"/>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842"/>
    <w:rsid w:val="00347A04"/>
    <w:rsid w:val="00347D69"/>
    <w:rsid w:val="003501D3"/>
    <w:rsid w:val="0035022C"/>
    <w:rsid w:val="003516D8"/>
    <w:rsid w:val="00353680"/>
    <w:rsid w:val="00354398"/>
    <w:rsid w:val="0035455A"/>
    <w:rsid w:val="00356DBF"/>
    <w:rsid w:val="00360ACE"/>
    <w:rsid w:val="00360C68"/>
    <w:rsid w:val="00362B48"/>
    <w:rsid w:val="003636EE"/>
    <w:rsid w:val="00363F55"/>
    <w:rsid w:val="00363FDF"/>
    <w:rsid w:val="003645D3"/>
    <w:rsid w:val="00364728"/>
    <w:rsid w:val="00364CD5"/>
    <w:rsid w:val="00365D0B"/>
    <w:rsid w:val="00365FC7"/>
    <w:rsid w:val="003673CC"/>
    <w:rsid w:val="0036758B"/>
    <w:rsid w:val="00370217"/>
    <w:rsid w:val="00373250"/>
    <w:rsid w:val="00373EAF"/>
    <w:rsid w:val="00373FE4"/>
    <w:rsid w:val="0037437D"/>
    <w:rsid w:val="00375407"/>
    <w:rsid w:val="0037598E"/>
    <w:rsid w:val="0037633E"/>
    <w:rsid w:val="003778AF"/>
    <w:rsid w:val="00377F40"/>
    <w:rsid w:val="00380169"/>
    <w:rsid w:val="00380F3D"/>
    <w:rsid w:val="003810A3"/>
    <w:rsid w:val="003831C2"/>
    <w:rsid w:val="00384424"/>
    <w:rsid w:val="00384788"/>
    <w:rsid w:val="003857E1"/>
    <w:rsid w:val="0039081F"/>
    <w:rsid w:val="0039106B"/>
    <w:rsid w:val="00391CDC"/>
    <w:rsid w:val="00392353"/>
    <w:rsid w:val="0039273B"/>
    <w:rsid w:val="003939D2"/>
    <w:rsid w:val="00395995"/>
    <w:rsid w:val="00396926"/>
    <w:rsid w:val="00396DAA"/>
    <w:rsid w:val="00396DE0"/>
    <w:rsid w:val="003A0A6D"/>
    <w:rsid w:val="003A28CA"/>
    <w:rsid w:val="003A29CC"/>
    <w:rsid w:val="003A32FD"/>
    <w:rsid w:val="003A3307"/>
    <w:rsid w:val="003A3F95"/>
    <w:rsid w:val="003A66F7"/>
    <w:rsid w:val="003A77AC"/>
    <w:rsid w:val="003A79AC"/>
    <w:rsid w:val="003A7A6A"/>
    <w:rsid w:val="003B01C3"/>
    <w:rsid w:val="003B1C92"/>
    <w:rsid w:val="003B35A8"/>
    <w:rsid w:val="003B47A7"/>
    <w:rsid w:val="003B5995"/>
    <w:rsid w:val="003B69F3"/>
    <w:rsid w:val="003B75B1"/>
    <w:rsid w:val="003B7914"/>
    <w:rsid w:val="003C0B0D"/>
    <w:rsid w:val="003C112E"/>
    <w:rsid w:val="003C1311"/>
    <w:rsid w:val="003C3CCE"/>
    <w:rsid w:val="003C61F5"/>
    <w:rsid w:val="003C6317"/>
    <w:rsid w:val="003D04F7"/>
    <w:rsid w:val="003D2EA5"/>
    <w:rsid w:val="003D300C"/>
    <w:rsid w:val="003D45CB"/>
    <w:rsid w:val="003D467F"/>
    <w:rsid w:val="003D59C4"/>
    <w:rsid w:val="003D5B1B"/>
    <w:rsid w:val="003D5E0A"/>
    <w:rsid w:val="003D6EAE"/>
    <w:rsid w:val="003D7128"/>
    <w:rsid w:val="003D7F2C"/>
    <w:rsid w:val="003D7F94"/>
    <w:rsid w:val="003E4054"/>
    <w:rsid w:val="003E725C"/>
    <w:rsid w:val="003E7A77"/>
    <w:rsid w:val="003F0D01"/>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612"/>
    <w:rsid w:val="00417887"/>
    <w:rsid w:val="00417D8D"/>
    <w:rsid w:val="0042079E"/>
    <w:rsid w:val="00420E1D"/>
    <w:rsid w:val="004226D5"/>
    <w:rsid w:val="00423D8B"/>
    <w:rsid w:val="004246FC"/>
    <w:rsid w:val="004249AE"/>
    <w:rsid w:val="004252B9"/>
    <w:rsid w:val="0042587B"/>
    <w:rsid w:val="004264E4"/>
    <w:rsid w:val="00426742"/>
    <w:rsid w:val="00427143"/>
    <w:rsid w:val="0042776C"/>
    <w:rsid w:val="004277D7"/>
    <w:rsid w:val="00427F23"/>
    <w:rsid w:val="00430D3F"/>
    <w:rsid w:val="00431057"/>
    <w:rsid w:val="00431FAC"/>
    <w:rsid w:val="004348D2"/>
    <w:rsid w:val="00437422"/>
    <w:rsid w:val="004401EA"/>
    <w:rsid w:val="00440779"/>
    <w:rsid w:val="00440A95"/>
    <w:rsid w:val="00442255"/>
    <w:rsid w:val="00444293"/>
    <w:rsid w:val="00445C55"/>
    <w:rsid w:val="00445D85"/>
    <w:rsid w:val="00450F64"/>
    <w:rsid w:val="00451ABC"/>
    <w:rsid w:val="00451FE4"/>
    <w:rsid w:val="00452A7A"/>
    <w:rsid w:val="0045439F"/>
    <w:rsid w:val="00454AE5"/>
    <w:rsid w:val="00455381"/>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4D02"/>
    <w:rsid w:val="0047683B"/>
    <w:rsid w:val="00476EBF"/>
    <w:rsid w:val="004775CD"/>
    <w:rsid w:val="004819EB"/>
    <w:rsid w:val="004828F2"/>
    <w:rsid w:val="00484AF8"/>
    <w:rsid w:val="004852BF"/>
    <w:rsid w:val="00485447"/>
    <w:rsid w:val="00486598"/>
    <w:rsid w:val="0048671E"/>
    <w:rsid w:val="0048748D"/>
    <w:rsid w:val="004908A9"/>
    <w:rsid w:val="004910C5"/>
    <w:rsid w:val="0049136B"/>
    <w:rsid w:val="00491475"/>
    <w:rsid w:val="00491B2F"/>
    <w:rsid w:val="00492CF5"/>
    <w:rsid w:val="004935FF"/>
    <w:rsid w:val="00493C1E"/>
    <w:rsid w:val="004958CC"/>
    <w:rsid w:val="00495D6A"/>
    <w:rsid w:val="004A1366"/>
    <w:rsid w:val="004A2069"/>
    <w:rsid w:val="004A4060"/>
    <w:rsid w:val="004B1AA5"/>
    <w:rsid w:val="004B1AB9"/>
    <w:rsid w:val="004B1E97"/>
    <w:rsid w:val="004B32B2"/>
    <w:rsid w:val="004B39C3"/>
    <w:rsid w:val="004B5269"/>
    <w:rsid w:val="004B7836"/>
    <w:rsid w:val="004B7AAD"/>
    <w:rsid w:val="004C07C4"/>
    <w:rsid w:val="004C0E19"/>
    <w:rsid w:val="004C1B9C"/>
    <w:rsid w:val="004C2605"/>
    <w:rsid w:val="004C327F"/>
    <w:rsid w:val="004C338C"/>
    <w:rsid w:val="004C3D4B"/>
    <w:rsid w:val="004C4289"/>
    <w:rsid w:val="004C5F6D"/>
    <w:rsid w:val="004D2315"/>
    <w:rsid w:val="004D3A80"/>
    <w:rsid w:val="004D4273"/>
    <w:rsid w:val="004D5A4C"/>
    <w:rsid w:val="004D7577"/>
    <w:rsid w:val="004D7B11"/>
    <w:rsid w:val="004E016D"/>
    <w:rsid w:val="004E1769"/>
    <w:rsid w:val="004E177E"/>
    <w:rsid w:val="004E2449"/>
    <w:rsid w:val="004E2C7E"/>
    <w:rsid w:val="004E3CFC"/>
    <w:rsid w:val="004E4008"/>
    <w:rsid w:val="004E4977"/>
    <w:rsid w:val="004E72CA"/>
    <w:rsid w:val="004E7559"/>
    <w:rsid w:val="004E7AC3"/>
    <w:rsid w:val="004F0260"/>
    <w:rsid w:val="004F0DA1"/>
    <w:rsid w:val="004F1B96"/>
    <w:rsid w:val="004F1DBC"/>
    <w:rsid w:val="004F36C4"/>
    <w:rsid w:val="004F54ED"/>
    <w:rsid w:val="004F5F26"/>
    <w:rsid w:val="004F5FBD"/>
    <w:rsid w:val="004F63AA"/>
    <w:rsid w:val="004F6AF1"/>
    <w:rsid w:val="004F764B"/>
    <w:rsid w:val="005004A1"/>
    <w:rsid w:val="005010E3"/>
    <w:rsid w:val="0050163A"/>
    <w:rsid w:val="005016E6"/>
    <w:rsid w:val="00501E1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2C8F"/>
    <w:rsid w:val="00523D5A"/>
    <w:rsid w:val="0052489D"/>
    <w:rsid w:val="005277FC"/>
    <w:rsid w:val="005300CD"/>
    <w:rsid w:val="005309AB"/>
    <w:rsid w:val="00530DCF"/>
    <w:rsid w:val="00531EE8"/>
    <w:rsid w:val="005339E5"/>
    <w:rsid w:val="00535907"/>
    <w:rsid w:val="00535D82"/>
    <w:rsid w:val="0053790E"/>
    <w:rsid w:val="005408C7"/>
    <w:rsid w:val="005410D8"/>
    <w:rsid w:val="005410ED"/>
    <w:rsid w:val="0054125D"/>
    <w:rsid w:val="005418DF"/>
    <w:rsid w:val="00544162"/>
    <w:rsid w:val="0054444F"/>
    <w:rsid w:val="00545541"/>
    <w:rsid w:val="005457D6"/>
    <w:rsid w:val="00545EF1"/>
    <w:rsid w:val="00546B77"/>
    <w:rsid w:val="00550E82"/>
    <w:rsid w:val="0055183F"/>
    <w:rsid w:val="00551AE9"/>
    <w:rsid w:val="00552233"/>
    <w:rsid w:val="005537AF"/>
    <w:rsid w:val="005538C5"/>
    <w:rsid w:val="00555C32"/>
    <w:rsid w:val="005563D0"/>
    <w:rsid w:val="00557C8D"/>
    <w:rsid w:val="00560492"/>
    <w:rsid w:val="00561027"/>
    <w:rsid w:val="00561690"/>
    <w:rsid w:val="00561B10"/>
    <w:rsid w:val="00562A56"/>
    <w:rsid w:val="005644B3"/>
    <w:rsid w:val="00564B0D"/>
    <w:rsid w:val="00564D0B"/>
    <w:rsid w:val="00565CA6"/>
    <w:rsid w:val="00572188"/>
    <w:rsid w:val="0057663B"/>
    <w:rsid w:val="00577442"/>
    <w:rsid w:val="00580250"/>
    <w:rsid w:val="005803F0"/>
    <w:rsid w:val="00580A1A"/>
    <w:rsid w:val="0058246B"/>
    <w:rsid w:val="0058341E"/>
    <w:rsid w:val="0058372F"/>
    <w:rsid w:val="00584949"/>
    <w:rsid w:val="0058546B"/>
    <w:rsid w:val="00585B04"/>
    <w:rsid w:val="005902A7"/>
    <w:rsid w:val="00591449"/>
    <w:rsid w:val="00591F38"/>
    <w:rsid w:val="00594377"/>
    <w:rsid w:val="0059716A"/>
    <w:rsid w:val="005974F8"/>
    <w:rsid w:val="005978BB"/>
    <w:rsid w:val="00597D9B"/>
    <w:rsid w:val="005A0003"/>
    <w:rsid w:val="005A2593"/>
    <w:rsid w:val="005A30C7"/>
    <w:rsid w:val="005A32C5"/>
    <w:rsid w:val="005A3E03"/>
    <w:rsid w:val="005A69F6"/>
    <w:rsid w:val="005A7EE0"/>
    <w:rsid w:val="005B0A8D"/>
    <w:rsid w:val="005B2E8C"/>
    <w:rsid w:val="005B4121"/>
    <w:rsid w:val="005B43A0"/>
    <w:rsid w:val="005B48E3"/>
    <w:rsid w:val="005B5E6C"/>
    <w:rsid w:val="005B65CA"/>
    <w:rsid w:val="005B7B23"/>
    <w:rsid w:val="005C4BEF"/>
    <w:rsid w:val="005C6D4A"/>
    <w:rsid w:val="005D0E2E"/>
    <w:rsid w:val="005D1725"/>
    <w:rsid w:val="005D1F24"/>
    <w:rsid w:val="005D3854"/>
    <w:rsid w:val="005D3A3D"/>
    <w:rsid w:val="005D3C64"/>
    <w:rsid w:val="005D456F"/>
    <w:rsid w:val="005D4F3E"/>
    <w:rsid w:val="005D5B47"/>
    <w:rsid w:val="005D6461"/>
    <w:rsid w:val="005D6C91"/>
    <w:rsid w:val="005E1049"/>
    <w:rsid w:val="005E1C43"/>
    <w:rsid w:val="005E1F5E"/>
    <w:rsid w:val="005E2DE2"/>
    <w:rsid w:val="005E4178"/>
    <w:rsid w:val="005E41CF"/>
    <w:rsid w:val="005E4C08"/>
    <w:rsid w:val="005E5EB9"/>
    <w:rsid w:val="005E6D91"/>
    <w:rsid w:val="005E7812"/>
    <w:rsid w:val="005F1EEC"/>
    <w:rsid w:val="005F2554"/>
    <w:rsid w:val="005F3054"/>
    <w:rsid w:val="005F4680"/>
    <w:rsid w:val="005F51CE"/>
    <w:rsid w:val="005F7A79"/>
    <w:rsid w:val="0060088F"/>
    <w:rsid w:val="00601F50"/>
    <w:rsid w:val="006025E5"/>
    <w:rsid w:val="0060294C"/>
    <w:rsid w:val="00602D65"/>
    <w:rsid w:val="0060321E"/>
    <w:rsid w:val="00603688"/>
    <w:rsid w:val="006044E9"/>
    <w:rsid w:val="00604704"/>
    <w:rsid w:val="00604D6A"/>
    <w:rsid w:val="006067C7"/>
    <w:rsid w:val="0060730C"/>
    <w:rsid w:val="0061161D"/>
    <w:rsid w:val="006119CC"/>
    <w:rsid w:val="00612FC9"/>
    <w:rsid w:val="00613A08"/>
    <w:rsid w:val="00614369"/>
    <w:rsid w:val="00614777"/>
    <w:rsid w:val="00614AD1"/>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6998"/>
    <w:rsid w:val="00640358"/>
    <w:rsid w:val="006406D8"/>
    <w:rsid w:val="00641C19"/>
    <w:rsid w:val="00642D6B"/>
    <w:rsid w:val="00642F96"/>
    <w:rsid w:val="006435E5"/>
    <w:rsid w:val="00643E38"/>
    <w:rsid w:val="00651485"/>
    <w:rsid w:val="00651994"/>
    <w:rsid w:val="00652B3E"/>
    <w:rsid w:val="006535DB"/>
    <w:rsid w:val="00654FBC"/>
    <w:rsid w:val="00655324"/>
    <w:rsid w:val="00655C73"/>
    <w:rsid w:val="0065791E"/>
    <w:rsid w:val="00657EA3"/>
    <w:rsid w:val="006606B3"/>
    <w:rsid w:val="006616C7"/>
    <w:rsid w:val="006618FA"/>
    <w:rsid w:val="00661E40"/>
    <w:rsid w:val="006622C2"/>
    <w:rsid w:val="006627CC"/>
    <w:rsid w:val="00664BA3"/>
    <w:rsid w:val="0066560F"/>
    <w:rsid w:val="00665D4A"/>
    <w:rsid w:val="00671E83"/>
    <w:rsid w:val="00672217"/>
    <w:rsid w:val="00675441"/>
    <w:rsid w:val="006801C5"/>
    <w:rsid w:val="00680649"/>
    <w:rsid w:val="0068198B"/>
    <w:rsid w:val="00681E29"/>
    <w:rsid w:val="00683463"/>
    <w:rsid w:val="00683938"/>
    <w:rsid w:val="00684C47"/>
    <w:rsid w:val="00685F29"/>
    <w:rsid w:val="0068686E"/>
    <w:rsid w:val="0068696D"/>
    <w:rsid w:val="0069055C"/>
    <w:rsid w:val="00690D2D"/>
    <w:rsid w:val="00691265"/>
    <w:rsid w:val="00692210"/>
    <w:rsid w:val="00692AAF"/>
    <w:rsid w:val="00695033"/>
    <w:rsid w:val="006950E0"/>
    <w:rsid w:val="00695C2B"/>
    <w:rsid w:val="006A00C7"/>
    <w:rsid w:val="006A0714"/>
    <w:rsid w:val="006A084F"/>
    <w:rsid w:val="006A0CBE"/>
    <w:rsid w:val="006A185F"/>
    <w:rsid w:val="006A1860"/>
    <w:rsid w:val="006A1A84"/>
    <w:rsid w:val="006A1D7D"/>
    <w:rsid w:val="006A2AE9"/>
    <w:rsid w:val="006A4600"/>
    <w:rsid w:val="006B0179"/>
    <w:rsid w:val="006B0598"/>
    <w:rsid w:val="006B081A"/>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4CF3"/>
    <w:rsid w:val="006D6038"/>
    <w:rsid w:val="006D7BD2"/>
    <w:rsid w:val="006E024C"/>
    <w:rsid w:val="006E1605"/>
    <w:rsid w:val="006E4221"/>
    <w:rsid w:val="006E6C31"/>
    <w:rsid w:val="006E6FF0"/>
    <w:rsid w:val="006E7BCF"/>
    <w:rsid w:val="006F15C7"/>
    <w:rsid w:val="006F1B31"/>
    <w:rsid w:val="006F45FB"/>
    <w:rsid w:val="006F4CBD"/>
    <w:rsid w:val="007007C2"/>
    <w:rsid w:val="007016CA"/>
    <w:rsid w:val="0070284B"/>
    <w:rsid w:val="00702FAE"/>
    <w:rsid w:val="00704465"/>
    <w:rsid w:val="00706472"/>
    <w:rsid w:val="00706536"/>
    <w:rsid w:val="00707EDB"/>
    <w:rsid w:val="007102A9"/>
    <w:rsid w:val="007112B4"/>
    <w:rsid w:val="00711FAD"/>
    <w:rsid w:val="007124CB"/>
    <w:rsid w:val="00714CCC"/>
    <w:rsid w:val="00715C70"/>
    <w:rsid w:val="00715C71"/>
    <w:rsid w:val="007172DF"/>
    <w:rsid w:val="0071738D"/>
    <w:rsid w:val="00717CB8"/>
    <w:rsid w:val="00721283"/>
    <w:rsid w:val="00722517"/>
    <w:rsid w:val="00722DE1"/>
    <w:rsid w:val="007238F7"/>
    <w:rsid w:val="00723CA1"/>
    <w:rsid w:val="0072444E"/>
    <w:rsid w:val="00724EB9"/>
    <w:rsid w:val="00724FE9"/>
    <w:rsid w:val="007252BF"/>
    <w:rsid w:val="007258E0"/>
    <w:rsid w:val="007326A7"/>
    <w:rsid w:val="00732A64"/>
    <w:rsid w:val="007334D4"/>
    <w:rsid w:val="007334DD"/>
    <w:rsid w:val="00733806"/>
    <w:rsid w:val="00733B1C"/>
    <w:rsid w:val="00734C2A"/>
    <w:rsid w:val="00734E52"/>
    <w:rsid w:val="0073591F"/>
    <w:rsid w:val="0073651F"/>
    <w:rsid w:val="007373D9"/>
    <w:rsid w:val="00740EA0"/>
    <w:rsid w:val="007420D2"/>
    <w:rsid w:val="00743B9B"/>
    <w:rsid w:val="00743DAB"/>
    <w:rsid w:val="00744528"/>
    <w:rsid w:val="0074500F"/>
    <w:rsid w:val="007455BE"/>
    <w:rsid w:val="007462BF"/>
    <w:rsid w:val="00746BCC"/>
    <w:rsid w:val="00747DEA"/>
    <w:rsid w:val="00751161"/>
    <w:rsid w:val="00751567"/>
    <w:rsid w:val="00752017"/>
    <w:rsid w:val="00752BA4"/>
    <w:rsid w:val="00753000"/>
    <w:rsid w:val="00753519"/>
    <w:rsid w:val="007548FE"/>
    <w:rsid w:val="007566D2"/>
    <w:rsid w:val="00757249"/>
    <w:rsid w:val="00757CDB"/>
    <w:rsid w:val="00757FFB"/>
    <w:rsid w:val="007607A0"/>
    <w:rsid w:val="00761814"/>
    <w:rsid w:val="00761E4F"/>
    <w:rsid w:val="00761EAA"/>
    <w:rsid w:val="007629C1"/>
    <w:rsid w:val="00763492"/>
    <w:rsid w:val="00765812"/>
    <w:rsid w:val="00765D60"/>
    <w:rsid w:val="00767BF8"/>
    <w:rsid w:val="00767F3F"/>
    <w:rsid w:val="00770025"/>
    <w:rsid w:val="0077024B"/>
    <w:rsid w:val="007721C7"/>
    <w:rsid w:val="007750B4"/>
    <w:rsid w:val="0077521F"/>
    <w:rsid w:val="007762C7"/>
    <w:rsid w:val="00777A45"/>
    <w:rsid w:val="00777B6F"/>
    <w:rsid w:val="00777C69"/>
    <w:rsid w:val="00782398"/>
    <w:rsid w:val="007824CB"/>
    <w:rsid w:val="007825AF"/>
    <w:rsid w:val="00783F5C"/>
    <w:rsid w:val="00785E83"/>
    <w:rsid w:val="007861DF"/>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3346"/>
    <w:rsid w:val="007B3ACC"/>
    <w:rsid w:val="007B5680"/>
    <w:rsid w:val="007B63A4"/>
    <w:rsid w:val="007B6675"/>
    <w:rsid w:val="007B6F00"/>
    <w:rsid w:val="007B7230"/>
    <w:rsid w:val="007B774A"/>
    <w:rsid w:val="007C0911"/>
    <w:rsid w:val="007C1F63"/>
    <w:rsid w:val="007C237E"/>
    <w:rsid w:val="007C23CF"/>
    <w:rsid w:val="007C3153"/>
    <w:rsid w:val="007C34B4"/>
    <w:rsid w:val="007C3C38"/>
    <w:rsid w:val="007C6F5F"/>
    <w:rsid w:val="007C70C7"/>
    <w:rsid w:val="007C715E"/>
    <w:rsid w:val="007D26A3"/>
    <w:rsid w:val="007D26FE"/>
    <w:rsid w:val="007D2975"/>
    <w:rsid w:val="007D3218"/>
    <w:rsid w:val="007D3D65"/>
    <w:rsid w:val="007D41CA"/>
    <w:rsid w:val="007D60BF"/>
    <w:rsid w:val="007D75FC"/>
    <w:rsid w:val="007D7E09"/>
    <w:rsid w:val="007E1971"/>
    <w:rsid w:val="007E207D"/>
    <w:rsid w:val="007E3248"/>
    <w:rsid w:val="007E3753"/>
    <w:rsid w:val="007E4298"/>
    <w:rsid w:val="007E46B1"/>
    <w:rsid w:val="007E6131"/>
    <w:rsid w:val="007E682C"/>
    <w:rsid w:val="007F06D6"/>
    <w:rsid w:val="007F1EF2"/>
    <w:rsid w:val="007F3D0E"/>
    <w:rsid w:val="007F4055"/>
    <w:rsid w:val="007F443B"/>
    <w:rsid w:val="007F70EF"/>
    <w:rsid w:val="007F7F9A"/>
    <w:rsid w:val="008001D2"/>
    <w:rsid w:val="00802814"/>
    <w:rsid w:val="00802DBE"/>
    <w:rsid w:val="00803DA1"/>
    <w:rsid w:val="00804BC6"/>
    <w:rsid w:val="00805BB3"/>
    <w:rsid w:val="00806091"/>
    <w:rsid w:val="00806492"/>
    <w:rsid w:val="00807036"/>
    <w:rsid w:val="008075A7"/>
    <w:rsid w:val="00807BB9"/>
    <w:rsid w:val="00807BDA"/>
    <w:rsid w:val="00812005"/>
    <w:rsid w:val="008122F7"/>
    <w:rsid w:val="008126D7"/>
    <w:rsid w:val="00812754"/>
    <w:rsid w:val="00816723"/>
    <w:rsid w:val="008206F4"/>
    <w:rsid w:val="00821C15"/>
    <w:rsid w:val="008230F0"/>
    <w:rsid w:val="00823AA8"/>
    <w:rsid w:val="0082419C"/>
    <w:rsid w:val="008268FE"/>
    <w:rsid w:val="00831769"/>
    <w:rsid w:val="00831F89"/>
    <w:rsid w:val="00833D42"/>
    <w:rsid w:val="008344EF"/>
    <w:rsid w:val="00834B86"/>
    <w:rsid w:val="0083523E"/>
    <w:rsid w:val="0083596F"/>
    <w:rsid w:val="008369A7"/>
    <w:rsid w:val="00836A46"/>
    <w:rsid w:val="00840C60"/>
    <w:rsid w:val="008415D9"/>
    <w:rsid w:val="00841820"/>
    <w:rsid w:val="008419A2"/>
    <w:rsid w:val="008428F1"/>
    <w:rsid w:val="0084424F"/>
    <w:rsid w:val="00844EAD"/>
    <w:rsid w:val="00845DCD"/>
    <w:rsid w:val="0084609F"/>
    <w:rsid w:val="00846AF5"/>
    <w:rsid w:val="008475D3"/>
    <w:rsid w:val="00850A99"/>
    <w:rsid w:val="00851A74"/>
    <w:rsid w:val="00852979"/>
    <w:rsid w:val="008530C4"/>
    <w:rsid w:val="00853B27"/>
    <w:rsid w:val="0085485D"/>
    <w:rsid w:val="008550E2"/>
    <w:rsid w:val="008556D7"/>
    <w:rsid w:val="00855972"/>
    <w:rsid w:val="0085619E"/>
    <w:rsid w:val="00861F1A"/>
    <w:rsid w:val="008620EC"/>
    <w:rsid w:val="0086219C"/>
    <w:rsid w:val="00862CC3"/>
    <w:rsid w:val="00864189"/>
    <w:rsid w:val="0086464C"/>
    <w:rsid w:val="00866905"/>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2D47"/>
    <w:rsid w:val="008B3EE8"/>
    <w:rsid w:val="008B416D"/>
    <w:rsid w:val="008B46E2"/>
    <w:rsid w:val="008B644C"/>
    <w:rsid w:val="008B75C8"/>
    <w:rsid w:val="008C0635"/>
    <w:rsid w:val="008C3356"/>
    <w:rsid w:val="008C446C"/>
    <w:rsid w:val="008C4DE5"/>
    <w:rsid w:val="008C5086"/>
    <w:rsid w:val="008C5BEE"/>
    <w:rsid w:val="008C75C3"/>
    <w:rsid w:val="008D2A29"/>
    <w:rsid w:val="008D2C59"/>
    <w:rsid w:val="008D2DFB"/>
    <w:rsid w:val="008D3E9E"/>
    <w:rsid w:val="008D67D4"/>
    <w:rsid w:val="008D706A"/>
    <w:rsid w:val="008E04E0"/>
    <w:rsid w:val="008E0CDD"/>
    <w:rsid w:val="008E1051"/>
    <w:rsid w:val="008E1265"/>
    <w:rsid w:val="008E2191"/>
    <w:rsid w:val="008E33C1"/>
    <w:rsid w:val="008E3B56"/>
    <w:rsid w:val="008E4A26"/>
    <w:rsid w:val="008E4FCC"/>
    <w:rsid w:val="008E6B9F"/>
    <w:rsid w:val="008E6BEC"/>
    <w:rsid w:val="008F0DCD"/>
    <w:rsid w:val="008F18A3"/>
    <w:rsid w:val="008F2060"/>
    <w:rsid w:val="008F4942"/>
    <w:rsid w:val="008F4A86"/>
    <w:rsid w:val="008F6017"/>
    <w:rsid w:val="008F6725"/>
    <w:rsid w:val="008F7D0F"/>
    <w:rsid w:val="008F7D83"/>
    <w:rsid w:val="008F7FBF"/>
    <w:rsid w:val="00900CD5"/>
    <w:rsid w:val="00901A54"/>
    <w:rsid w:val="00903968"/>
    <w:rsid w:val="00903E53"/>
    <w:rsid w:val="009064F7"/>
    <w:rsid w:val="00910138"/>
    <w:rsid w:val="0091016F"/>
    <w:rsid w:val="00910A04"/>
    <w:rsid w:val="00910BD4"/>
    <w:rsid w:val="00911506"/>
    <w:rsid w:val="00911ADB"/>
    <w:rsid w:val="009126CF"/>
    <w:rsid w:val="009137CF"/>
    <w:rsid w:val="009137EF"/>
    <w:rsid w:val="009138D9"/>
    <w:rsid w:val="0091454D"/>
    <w:rsid w:val="0091557C"/>
    <w:rsid w:val="0091668C"/>
    <w:rsid w:val="009169B8"/>
    <w:rsid w:val="00916ACD"/>
    <w:rsid w:val="00917303"/>
    <w:rsid w:val="00917F45"/>
    <w:rsid w:val="0092132D"/>
    <w:rsid w:val="00923FE2"/>
    <w:rsid w:val="00924214"/>
    <w:rsid w:val="00924280"/>
    <w:rsid w:val="00924C51"/>
    <w:rsid w:val="009251DF"/>
    <w:rsid w:val="0092536C"/>
    <w:rsid w:val="00925578"/>
    <w:rsid w:val="00925615"/>
    <w:rsid w:val="009257DF"/>
    <w:rsid w:val="009318F5"/>
    <w:rsid w:val="009333C0"/>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CB9"/>
    <w:rsid w:val="00983ECB"/>
    <w:rsid w:val="0098426C"/>
    <w:rsid w:val="009850D1"/>
    <w:rsid w:val="0098573A"/>
    <w:rsid w:val="00986DCD"/>
    <w:rsid w:val="009878F4"/>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4D40"/>
    <w:rsid w:val="009A4FFA"/>
    <w:rsid w:val="009A661A"/>
    <w:rsid w:val="009A7DF6"/>
    <w:rsid w:val="009B0909"/>
    <w:rsid w:val="009B1929"/>
    <w:rsid w:val="009B267D"/>
    <w:rsid w:val="009B558E"/>
    <w:rsid w:val="009B5CF4"/>
    <w:rsid w:val="009B651F"/>
    <w:rsid w:val="009B6B19"/>
    <w:rsid w:val="009C155F"/>
    <w:rsid w:val="009C1AD9"/>
    <w:rsid w:val="009C1BA7"/>
    <w:rsid w:val="009C1E1D"/>
    <w:rsid w:val="009C22FB"/>
    <w:rsid w:val="009C282A"/>
    <w:rsid w:val="009C3379"/>
    <w:rsid w:val="009C4005"/>
    <w:rsid w:val="009C4F0F"/>
    <w:rsid w:val="009C4F69"/>
    <w:rsid w:val="009C7896"/>
    <w:rsid w:val="009D032D"/>
    <w:rsid w:val="009D27F4"/>
    <w:rsid w:val="009D2984"/>
    <w:rsid w:val="009D2998"/>
    <w:rsid w:val="009D41E6"/>
    <w:rsid w:val="009D49BC"/>
    <w:rsid w:val="009D4F8A"/>
    <w:rsid w:val="009D5202"/>
    <w:rsid w:val="009D6314"/>
    <w:rsid w:val="009D6D3A"/>
    <w:rsid w:val="009D7582"/>
    <w:rsid w:val="009E0146"/>
    <w:rsid w:val="009E17A1"/>
    <w:rsid w:val="009E2747"/>
    <w:rsid w:val="009E3446"/>
    <w:rsid w:val="009E448C"/>
    <w:rsid w:val="009E5409"/>
    <w:rsid w:val="009E70CB"/>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3E64"/>
    <w:rsid w:val="00A45018"/>
    <w:rsid w:val="00A45459"/>
    <w:rsid w:val="00A45C29"/>
    <w:rsid w:val="00A45C80"/>
    <w:rsid w:val="00A4633B"/>
    <w:rsid w:val="00A463C4"/>
    <w:rsid w:val="00A4783D"/>
    <w:rsid w:val="00A50B05"/>
    <w:rsid w:val="00A5125D"/>
    <w:rsid w:val="00A52893"/>
    <w:rsid w:val="00A54F44"/>
    <w:rsid w:val="00A57C76"/>
    <w:rsid w:val="00A57CE0"/>
    <w:rsid w:val="00A61077"/>
    <w:rsid w:val="00A61E44"/>
    <w:rsid w:val="00A657C7"/>
    <w:rsid w:val="00A66337"/>
    <w:rsid w:val="00A7131B"/>
    <w:rsid w:val="00A735DF"/>
    <w:rsid w:val="00A73A3F"/>
    <w:rsid w:val="00A74DE6"/>
    <w:rsid w:val="00A75E73"/>
    <w:rsid w:val="00A76AA4"/>
    <w:rsid w:val="00A808D7"/>
    <w:rsid w:val="00A80DE2"/>
    <w:rsid w:val="00A82468"/>
    <w:rsid w:val="00A82539"/>
    <w:rsid w:val="00A83E0D"/>
    <w:rsid w:val="00A845DC"/>
    <w:rsid w:val="00A8526F"/>
    <w:rsid w:val="00A87D79"/>
    <w:rsid w:val="00A900CC"/>
    <w:rsid w:val="00A900D9"/>
    <w:rsid w:val="00A90257"/>
    <w:rsid w:val="00A918E6"/>
    <w:rsid w:val="00A9206A"/>
    <w:rsid w:val="00A97255"/>
    <w:rsid w:val="00AA0D5F"/>
    <w:rsid w:val="00AA558E"/>
    <w:rsid w:val="00AA5AE5"/>
    <w:rsid w:val="00AA5DA2"/>
    <w:rsid w:val="00AA6562"/>
    <w:rsid w:val="00AA68EC"/>
    <w:rsid w:val="00AA798E"/>
    <w:rsid w:val="00AA7D7A"/>
    <w:rsid w:val="00AB319D"/>
    <w:rsid w:val="00AB3581"/>
    <w:rsid w:val="00AB5469"/>
    <w:rsid w:val="00AB7C79"/>
    <w:rsid w:val="00AB7F68"/>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AF7C62"/>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454B"/>
    <w:rsid w:val="00B147E9"/>
    <w:rsid w:val="00B1522B"/>
    <w:rsid w:val="00B17E7A"/>
    <w:rsid w:val="00B205A1"/>
    <w:rsid w:val="00B2070D"/>
    <w:rsid w:val="00B20A32"/>
    <w:rsid w:val="00B2115C"/>
    <w:rsid w:val="00B21244"/>
    <w:rsid w:val="00B21EE5"/>
    <w:rsid w:val="00B2320A"/>
    <w:rsid w:val="00B24BBE"/>
    <w:rsid w:val="00B26B10"/>
    <w:rsid w:val="00B26D41"/>
    <w:rsid w:val="00B27B6A"/>
    <w:rsid w:val="00B315FA"/>
    <w:rsid w:val="00B31690"/>
    <w:rsid w:val="00B32567"/>
    <w:rsid w:val="00B33A02"/>
    <w:rsid w:val="00B346E7"/>
    <w:rsid w:val="00B349F6"/>
    <w:rsid w:val="00B34D13"/>
    <w:rsid w:val="00B351AE"/>
    <w:rsid w:val="00B35597"/>
    <w:rsid w:val="00B36996"/>
    <w:rsid w:val="00B4001E"/>
    <w:rsid w:val="00B40197"/>
    <w:rsid w:val="00B40980"/>
    <w:rsid w:val="00B4111B"/>
    <w:rsid w:val="00B412DE"/>
    <w:rsid w:val="00B415A8"/>
    <w:rsid w:val="00B41628"/>
    <w:rsid w:val="00B41ABA"/>
    <w:rsid w:val="00B42303"/>
    <w:rsid w:val="00B4495F"/>
    <w:rsid w:val="00B45124"/>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40CF"/>
    <w:rsid w:val="00B66C31"/>
    <w:rsid w:val="00B675B2"/>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FA"/>
    <w:rsid w:val="00B92C4B"/>
    <w:rsid w:val="00B93DC0"/>
    <w:rsid w:val="00B94A25"/>
    <w:rsid w:val="00B94EAD"/>
    <w:rsid w:val="00B95591"/>
    <w:rsid w:val="00B95E05"/>
    <w:rsid w:val="00B979F5"/>
    <w:rsid w:val="00BA02FD"/>
    <w:rsid w:val="00BA250E"/>
    <w:rsid w:val="00BA52D2"/>
    <w:rsid w:val="00BA750F"/>
    <w:rsid w:val="00BB2868"/>
    <w:rsid w:val="00BB2BB8"/>
    <w:rsid w:val="00BB7706"/>
    <w:rsid w:val="00BB7E75"/>
    <w:rsid w:val="00BC01AE"/>
    <w:rsid w:val="00BC109C"/>
    <w:rsid w:val="00BC1CA7"/>
    <w:rsid w:val="00BC2DA4"/>
    <w:rsid w:val="00BC30F0"/>
    <w:rsid w:val="00BC3BA5"/>
    <w:rsid w:val="00BC421F"/>
    <w:rsid w:val="00BC48EB"/>
    <w:rsid w:val="00BC70FB"/>
    <w:rsid w:val="00BD29FC"/>
    <w:rsid w:val="00BD3A77"/>
    <w:rsid w:val="00BD3F59"/>
    <w:rsid w:val="00BD4B1B"/>
    <w:rsid w:val="00BD53A9"/>
    <w:rsid w:val="00BD6F67"/>
    <w:rsid w:val="00BD783A"/>
    <w:rsid w:val="00BE03C8"/>
    <w:rsid w:val="00BE054B"/>
    <w:rsid w:val="00BE0F36"/>
    <w:rsid w:val="00BE11CD"/>
    <w:rsid w:val="00BE1B0B"/>
    <w:rsid w:val="00BE1EC4"/>
    <w:rsid w:val="00BE48BD"/>
    <w:rsid w:val="00BE4C3B"/>
    <w:rsid w:val="00BE5B75"/>
    <w:rsid w:val="00BE5CC3"/>
    <w:rsid w:val="00BE5E1B"/>
    <w:rsid w:val="00BE6205"/>
    <w:rsid w:val="00BE6BB8"/>
    <w:rsid w:val="00BE711F"/>
    <w:rsid w:val="00BE7AB5"/>
    <w:rsid w:val="00BE7CC7"/>
    <w:rsid w:val="00BF167D"/>
    <w:rsid w:val="00BF438D"/>
    <w:rsid w:val="00BF4C79"/>
    <w:rsid w:val="00BF545F"/>
    <w:rsid w:val="00BF550E"/>
    <w:rsid w:val="00BF5541"/>
    <w:rsid w:val="00BF56BC"/>
    <w:rsid w:val="00BF57BA"/>
    <w:rsid w:val="00BF7226"/>
    <w:rsid w:val="00C0205C"/>
    <w:rsid w:val="00C03705"/>
    <w:rsid w:val="00C03C52"/>
    <w:rsid w:val="00C04A6C"/>
    <w:rsid w:val="00C05381"/>
    <w:rsid w:val="00C05511"/>
    <w:rsid w:val="00C10525"/>
    <w:rsid w:val="00C10B64"/>
    <w:rsid w:val="00C114ED"/>
    <w:rsid w:val="00C122E0"/>
    <w:rsid w:val="00C142C7"/>
    <w:rsid w:val="00C150D0"/>
    <w:rsid w:val="00C15B5F"/>
    <w:rsid w:val="00C16AC9"/>
    <w:rsid w:val="00C21ED8"/>
    <w:rsid w:val="00C240C4"/>
    <w:rsid w:val="00C2446A"/>
    <w:rsid w:val="00C248AB"/>
    <w:rsid w:val="00C25330"/>
    <w:rsid w:val="00C254BC"/>
    <w:rsid w:val="00C26631"/>
    <w:rsid w:val="00C26BA2"/>
    <w:rsid w:val="00C27345"/>
    <w:rsid w:val="00C27E0C"/>
    <w:rsid w:val="00C300A2"/>
    <w:rsid w:val="00C31501"/>
    <w:rsid w:val="00C32840"/>
    <w:rsid w:val="00C34C48"/>
    <w:rsid w:val="00C34E80"/>
    <w:rsid w:val="00C351F0"/>
    <w:rsid w:val="00C35F52"/>
    <w:rsid w:val="00C36051"/>
    <w:rsid w:val="00C3774E"/>
    <w:rsid w:val="00C41232"/>
    <w:rsid w:val="00C43A40"/>
    <w:rsid w:val="00C43EB4"/>
    <w:rsid w:val="00C44017"/>
    <w:rsid w:val="00C4425D"/>
    <w:rsid w:val="00C44667"/>
    <w:rsid w:val="00C449F6"/>
    <w:rsid w:val="00C457CD"/>
    <w:rsid w:val="00C47CD7"/>
    <w:rsid w:val="00C50092"/>
    <w:rsid w:val="00C51351"/>
    <w:rsid w:val="00C51D50"/>
    <w:rsid w:val="00C5236B"/>
    <w:rsid w:val="00C52B35"/>
    <w:rsid w:val="00C52CB4"/>
    <w:rsid w:val="00C54E5F"/>
    <w:rsid w:val="00C5514C"/>
    <w:rsid w:val="00C55751"/>
    <w:rsid w:val="00C55C86"/>
    <w:rsid w:val="00C560B0"/>
    <w:rsid w:val="00C56357"/>
    <w:rsid w:val="00C564D1"/>
    <w:rsid w:val="00C568F6"/>
    <w:rsid w:val="00C5758E"/>
    <w:rsid w:val="00C6150A"/>
    <w:rsid w:val="00C61A49"/>
    <w:rsid w:val="00C62256"/>
    <w:rsid w:val="00C62A6F"/>
    <w:rsid w:val="00C63669"/>
    <w:rsid w:val="00C64651"/>
    <w:rsid w:val="00C66707"/>
    <w:rsid w:val="00C707E4"/>
    <w:rsid w:val="00C70FFF"/>
    <w:rsid w:val="00C7100B"/>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D03"/>
    <w:rsid w:val="00C87E68"/>
    <w:rsid w:val="00C9106F"/>
    <w:rsid w:val="00C91B38"/>
    <w:rsid w:val="00C91B4F"/>
    <w:rsid w:val="00C928EE"/>
    <w:rsid w:val="00C932BD"/>
    <w:rsid w:val="00C93D08"/>
    <w:rsid w:val="00C93DF5"/>
    <w:rsid w:val="00C940AD"/>
    <w:rsid w:val="00C963DF"/>
    <w:rsid w:val="00C9653A"/>
    <w:rsid w:val="00C969BD"/>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75DE"/>
    <w:rsid w:val="00CC7DD1"/>
    <w:rsid w:val="00CD0675"/>
    <w:rsid w:val="00CD08BD"/>
    <w:rsid w:val="00CD09C4"/>
    <w:rsid w:val="00CD0BB4"/>
    <w:rsid w:val="00CD109B"/>
    <w:rsid w:val="00CD3C40"/>
    <w:rsid w:val="00CD503D"/>
    <w:rsid w:val="00CD6150"/>
    <w:rsid w:val="00CD68BF"/>
    <w:rsid w:val="00CD78CD"/>
    <w:rsid w:val="00CD7B48"/>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269F"/>
    <w:rsid w:val="00D03B4D"/>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D83"/>
    <w:rsid w:val="00D249C6"/>
    <w:rsid w:val="00D2613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708"/>
    <w:rsid w:val="00D75AFC"/>
    <w:rsid w:val="00D778D3"/>
    <w:rsid w:val="00D805F0"/>
    <w:rsid w:val="00D8486E"/>
    <w:rsid w:val="00D8564C"/>
    <w:rsid w:val="00D86D7F"/>
    <w:rsid w:val="00D876F3"/>
    <w:rsid w:val="00D90826"/>
    <w:rsid w:val="00D9120D"/>
    <w:rsid w:val="00D913FC"/>
    <w:rsid w:val="00D923E6"/>
    <w:rsid w:val="00D92AA4"/>
    <w:rsid w:val="00D92BEA"/>
    <w:rsid w:val="00D932EA"/>
    <w:rsid w:val="00D9398F"/>
    <w:rsid w:val="00D94AA5"/>
    <w:rsid w:val="00D94DDE"/>
    <w:rsid w:val="00D9646E"/>
    <w:rsid w:val="00D9650F"/>
    <w:rsid w:val="00D96534"/>
    <w:rsid w:val="00D96B60"/>
    <w:rsid w:val="00D96E22"/>
    <w:rsid w:val="00D9726C"/>
    <w:rsid w:val="00DA0225"/>
    <w:rsid w:val="00DA078D"/>
    <w:rsid w:val="00DA0946"/>
    <w:rsid w:val="00DA2A19"/>
    <w:rsid w:val="00DA3F93"/>
    <w:rsid w:val="00DA435A"/>
    <w:rsid w:val="00DA4F98"/>
    <w:rsid w:val="00DA5C3C"/>
    <w:rsid w:val="00DA6DC7"/>
    <w:rsid w:val="00DB05E2"/>
    <w:rsid w:val="00DB1C17"/>
    <w:rsid w:val="00DB367C"/>
    <w:rsid w:val="00DB459A"/>
    <w:rsid w:val="00DB4992"/>
    <w:rsid w:val="00DB56B1"/>
    <w:rsid w:val="00DB5E30"/>
    <w:rsid w:val="00DC01A6"/>
    <w:rsid w:val="00DC1AF3"/>
    <w:rsid w:val="00DC1F40"/>
    <w:rsid w:val="00DC239D"/>
    <w:rsid w:val="00DC2F75"/>
    <w:rsid w:val="00DC6235"/>
    <w:rsid w:val="00DC7686"/>
    <w:rsid w:val="00DC7B31"/>
    <w:rsid w:val="00DD22E1"/>
    <w:rsid w:val="00DD3021"/>
    <w:rsid w:val="00DD368B"/>
    <w:rsid w:val="00DD42C3"/>
    <w:rsid w:val="00DD499B"/>
    <w:rsid w:val="00DD4B5C"/>
    <w:rsid w:val="00DD4BC5"/>
    <w:rsid w:val="00DD503F"/>
    <w:rsid w:val="00DD62DD"/>
    <w:rsid w:val="00DD73CC"/>
    <w:rsid w:val="00DD7407"/>
    <w:rsid w:val="00DE0934"/>
    <w:rsid w:val="00DE16B2"/>
    <w:rsid w:val="00DE2B79"/>
    <w:rsid w:val="00DE2E32"/>
    <w:rsid w:val="00DE3805"/>
    <w:rsid w:val="00DE4A16"/>
    <w:rsid w:val="00DF0FAA"/>
    <w:rsid w:val="00DF2100"/>
    <w:rsid w:val="00DF30B0"/>
    <w:rsid w:val="00DF3C93"/>
    <w:rsid w:val="00DF436E"/>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2084"/>
    <w:rsid w:val="00E127AB"/>
    <w:rsid w:val="00E12BE8"/>
    <w:rsid w:val="00E13D43"/>
    <w:rsid w:val="00E13FC2"/>
    <w:rsid w:val="00E151D9"/>
    <w:rsid w:val="00E15AD7"/>
    <w:rsid w:val="00E20679"/>
    <w:rsid w:val="00E20837"/>
    <w:rsid w:val="00E218F1"/>
    <w:rsid w:val="00E22F3B"/>
    <w:rsid w:val="00E23048"/>
    <w:rsid w:val="00E230B7"/>
    <w:rsid w:val="00E231E1"/>
    <w:rsid w:val="00E24599"/>
    <w:rsid w:val="00E249A1"/>
    <w:rsid w:val="00E275F5"/>
    <w:rsid w:val="00E27D2C"/>
    <w:rsid w:val="00E30E6E"/>
    <w:rsid w:val="00E30E9D"/>
    <w:rsid w:val="00E33D59"/>
    <w:rsid w:val="00E34229"/>
    <w:rsid w:val="00E3443B"/>
    <w:rsid w:val="00E37598"/>
    <w:rsid w:val="00E405FF"/>
    <w:rsid w:val="00E41A94"/>
    <w:rsid w:val="00E42529"/>
    <w:rsid w:val="00E426E1"/>
    <w:rsid w:val="00E43E78"/>
    <w:rsid w:val="00E447DE"/>
    <w:rsid w:val="00E46A58"/>
    <w:rsid w:val="00E47992"/>
    <w:rsid w:val="00E5140A"/>
    <w:rsid w:val="00E52DDF"/>
    <w:rsid w:val="00E52F23"/>
    <w:rsid w:val="00E53A8B"/>
    <w:rsid w:val="00E550D2"/>
    <w:rsid w:val="00E5558A"/>
    <w:rsid w:val="00E5565E"/>
    <w:rsid w:val="00E573CB"/>
    <w:rsid w:val="00E575B1"/>
    <w:rsid w:val="00E60F92"/>
    <w:rsid w:val="00E6245D"/>
    <w:rsid w:val="00E626CB"/>
    <w:rsid w:val="00E64234"/>
    <w:rsid w:val="00E6525F"/>
    <w:rsid w:val="00E65395"/>
    <w:rsid w:val="00E66586"/>
    <w:rsid w:val="00E66C0F"/>
    <w:rsid w:val="00E721FF"/>
    <w:rsid w:val="00E732B2"/>
    <w:rsid w:val="00E74570"/>
    <w:rsid w:val="00E75E0A"/>
    <w:rsid w:val="00E77432"/>
    <w:rsid w:val="00E77B1C"/>
    <w:rsid w:val="00E77FFB"/>
    <w:rsid w:val="00E8020D"/>
    <w:rsid w:val="00E80B32"/>
    <w:rsid w:val="00E80D19"/>
    <w:rsid w:val="00E824AC"/>
    <w:rsid w:val="00E837AA"/>
    <w:rsid w:val="00E84024"/>
    <w:rsid w:val="00E84919"/>
    <w:rsid w:val="00E85648"/>
    <w:rsid w:val="00E857F0"/>
    <w:rsid w:val="00E90CC9"/>
    <w:rsid w:val="00E92C97"/>
    <w:rsid w:val="00E9318B"/>
    <w:rsid w:val="00E956A0"/>
    <w:rsid w:val="00E9625C"/>
    <w:rsid w:val="00E962C3"/>
    <w:rsid w:val="00E963E9"/>
    <w:rsid w:val="00E96491"/>
    <w:rsid w:val="00E9665E"/>
    <w:rsid w:val="00E976F3"/>
    <w:rsid w:val="00E97BDD"/>
    <w:rsid w:val="00EA18C4"/>
    <w:rsid w:val="00EA19E2"/>
    <w:rsid w:val="00EA2A0C"/>
    <w:rsid w:val="00EA4DAA"/>
    <w:rsid w:val="00EA4DF6"/>
    <w:rsid w:val="00EA5C3B"/>
    <w:rsid w:val="00EA5C3C"/>
    <w:rsid w:val="00EA6035"/>
    <w:rsid w:val="00EB0865"/>
    <w:rsid w:val="00EB0ABA"/>
    <w:rsid w:val="00EB10BE"/>
    <w:rsid w:val="00EB250B"/>
    <w:rsid w:val="00EB2EAD"/>
    <w:rsid w:val="00EB2F69"/>
    <w:rsid w:val="00EB3138"/>
    <w:rsid w:val="00EB463A"/>
    <w:rsid w:val="00EB6AFB"/>
    <w:rsid w:val="00EC0444"/>
    <w:rsid w:val="00EC2A2C"/>
    <w:rsid w:val="00EC56B9"/>
    <w:rsid w:val="00EC642C"/>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61A7"/>
    <w:rsid w:val="00F06B2E"/>
    <w:rsid w:val="00F06DF9"/>
    <w:rsid w:val="00F07393"/>
    <w:rsid w:val="00F10773"/>
    <w:rsid w:val="00F111A0"/>
    <w:rsid w:val="00F1234C"/>
    <w:rsid w:val="00F12946"/>
    <w:rsid w:val="00F12D6A"/>
    <w:rsid w:val="00F15CD3"/>
    <w:rsid w:val="00F21C36"/>
    <w:rsid w:val="00F22B9A"/>
    <w:rsid w:val="00F245B5"/>
    <w:rsid w:val="00F250F6"/>
    <w:rsid w:val="00F26816"/>
    <w:rsid w:val="00F275CF"/>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0A98"/>
    <w:rsid w:val="00F52082"/>
    <w:rsid w:val="00F52308"/>
    <w:rsid w:val="00F527FB"/>
    <w:rsid w:val="00F52EA5"/>
    <w:rsid w:val="00F53746"/>
    <w:rsid w:val="00F54910"/>
    <w:rsid w:val="00F54DC3"/>
    <w:rsid w:val="00F54E0A"/>
    <w:rsid w:val="00F56B3C"/>
    <w:rsid w:val="00F571D9"/>
    <w:rsid w:val="00F60164"/>
    <w:rsid w:val="00F606E7"/>
    <w:rsid w:val="00F609BE"/>
    <w:rsid w:val="00F6174C"/>
    <w:rsid w:val="00F618AD"/>
    <w:rsid w:val="00F61D42"/>
    <w:rsid w:val="00F62D37"/>
    <w:rsid w:val="00F634D9"/>
    <w:rsid w:val="00F637DD"/>
    <w:rsid w:val="00F6796F"/>
    <w:rsid w:val="00F71912"/>
    <w:rsid w:val="00F74B0D"/>
    <w:rsid w:val="00F76858"/>
    <w:rsid w:val="00F7793E"/>
    <w:rsid w:val="00F81C3F"/>
    <w:rsid w:val="00F8229D"/>
    <w:rsid w:val="00F82AFF"/>
    <w:rsid w:val="00F836CE"/>
    <w:rsid w:val="00F84118"/>
    <w:rsid w:val="00F84446"/>
    <w:rsid w:val="00F85CF4"/>
    <w:rsid w:val="00F86918"/>
    <w:rsid w:val="00F87188"/>
    <w:rsid w:val="00F92AE2"/>
    <w:rsid w:val="00F92C1B"/>
    <w:rsid w:val="00F92DC5"/>
    <w:rsid w:val="00F93C1D"/>
    <w:rsid w:val="00F94909"/>
    <w:rsid w:val="00F95B1C"/>
    <w:rsid w:val="00F95EFB"/>
    <w:rsid w:val="00F97CF3"/>
    <w:rsid w:val="00FA27F3"/>
    <w:rsid w:val="00FA28F8"/>
    <w:rsid w:val="00FA3DF2"/>
    <w:rsid w:val="00FA4680"/>
    <w:rsid w:val="00FA5A54"/>
    <w:rsid w:val="00FA77A3"/>
    <w:rsid w:val="00FB2CA0"/>
    <w:rsid w:val="00FB393E"/>
    <w:rsid w:val="00FB416D"/>
    <w:rsid w:val="00FB4E17"/>
    <w:rsid w:val="00FB6B21"/>
    <w:rsid w:val="00FB7B74"/>
    <w:rsid w:val="00FC11A1"/>
    <w:rsid w:val="00FC259E"/>
    <w:rsid w:val="00FC2A45"/>
    <w:rsid w:val="00FC30E1"/>
    <w:rsid w:val="00FC69FC"/>
    <w:rsid w:val="00FC6C5D"/>
    <w:rsid w:val="00FC7611"/>
    <w:rsid w:val="00FD1552"/>
    <w:rsid w:val="00FD2AD6"/>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E033E7"/>
  <w15:docId w15:val="{611A9A50-AACF-4486-B324-62C71648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THChar">
    <w:name w:val="TH Char"/>
    <w:link w:val="TH"/>
    <w:qFormat/>
    <w:rsid w:val="001C09B4"/>
    <w:rPr>
      <w:rFonts w:ascii="Arial" w:eastAsia="Times New Roman" w:hAnsi="Arial" w:cs="Times New Roman"/>
      <w:b/>
      <w:sz w:val="20"/>
      <w:szCs w:val="20"/>
      <w:lang w:val="en-GB"/>
    </w:rPr>
  </w:style>
  <w:style w:type="character" w:customStyle="1" w:styleId="TANChar">
    <w:name w:val="TAN Char"/>
    <w:link w:val="TAN"/>
    <w:qFormat/>
    <w:rsid w:val="001C09B4"/>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60530940">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199938266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2.xml><?xml version="1.0" encoding="utf-8"?>
<ds:datastoreItem xmlns:ds="http://schemas.openxmlformats.org/officeDocument/2006/customXml" ds:itemID="{EC31F9BE-C273-4C30-99D3-E76F0DAD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198E70-A7D9-4F62-95E6-A99221DF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1515</Words>
  <Characters>8335</Characters>
  <Application>Microsoft Office Word</Application>
  <DocSecurity>0</DocSecurity>
  <Lines>69</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Thales</cp:lastModifiedBy>
  <cp:revision>8</cp:revision>
  <cp:lastPrinted>2020-10-22T13:36:00Z</cp:lastPrinted>
  <dcterms:created xsi:type="dcterms:W3CDTF">2021-11-26T18:08:00Z</dcterms:created>
  <dcterms:modified xsi:type="dcterms:W3CDTF">2021-11-29T16:24:00Z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0x01010091AAAE378598EF42867F3CA9E172EBE7</vt:lpwstr>
  </property>
</Properties>
</file>